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F73">
      <w:pPr>
        <w:pStyle w:val="1"/>
        <w:rPr>
          <w:rFonts w:eastAsia="Times New Roman"/>
        </w:rPr>
      </w:pPr>
      <w:r>
        <w:rPr>
          <w:rFonts w:eastAsia="Times New Roman"/>
        </w:rPr>
        <w:t>Протокол разногласий по договору поставки</w:t>
      </w:r>
    </w:p>
    <w:p w:rsidR="00000000" w:rsidRDefault="00EA1F73">
      <w:pPr>
        <w:pStyle w:val="right"/>
      </w:pPr>
      <w:r>
        <w:t>Приложение к договору поставки ________________ N __ от "___"________ ___ г.</w:t>
      </w:r>
    </w:p>
    <w:p w:rsidR="00000000" w:rsidRDefault="00EA1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F73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разногласий по договору поставки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A1F73">
      <w:pPr>
        <w:pStyle w:val="HTML"/>
      </w:pPr>
      <w:r>
        <w:t>г. _____________________                               "___"________ ___ г.</w:t>
      </w:r>
    </w:p>
    <w:p w:rsidR="00000000" w:rsidRDefault="00EA1F73">
      <w:pPr>
        <w:pStyle w:val="HTML"/>
      </w:pPr>
    </w:p>
    <w:p w:rsidR="00000000" w:rsidRDefault="00EA1F73">
      <w:pPr>
        <w:pStyle w:val="HTML"/>
      </w:pPr>
      <w:r>
        <w:t>________________________________, в лице _____________________________,</w:t>
      </w:r>
    </w:p>
    <w:p w:rsidR="00000000" w:rsidRDefault="00EA1F73">
      <w:pPr>
        <w:pStyle w:val="HTML"/>
      </w:pPr>
      <w:r>
        <w:t>(наименование организации)</w:t>
      </w:r>
    </w:p>
    <w:p w:rsidR="00000000" w:rsidRDefault="00EA1F73">
      <w:pPr>
        <w:pStyle w:val="HTML"/>
      </w:pPr>
      <w:r>
        <w:t>действующего(ей) на основании __________________________________, именуемый</w:t>
      </w:r>
    </w:p>
    <w:p w:rsidR="00000000" w:rsidRDefault="00EA1F73">
      <w:pPr>
        <w:pStyle w:val="HTML"/>
      </w:pPr>
      <w:r>
        <w:t>(Устава, положения, доверенности)</w:t>
      </w:r>
    </w:p>
    <w:p w:rsidR="00000000" w:rsidRDefault="00EA1F73">
      <w:pPr>
        <w:pStyle w:val="HTML"/>
      </w:pPr>
      <w:r>
        <w:t>в дальнейшем "Поставщик", с одной стороны, и __</w:t>
      </w:r>
      <w:r>
        <w:t>_________________________, в</w:t>
      </w:r>
    </w:p>
    <w:p w:rsidR="00000000" w:rsidRDefault="00EA1F73">
      <w:pPr>
        <w:pStyle w:val="HTML"/>
      </w:pPr>
      <w:r>
        <w:t>(наименование организации)</w:t>
      </w:r>
    </w:p>
    <w:p w:rsidR="00000000" w:rsidRDefault="00EA1F73">
      <w:pPr>
        <w:pStyle w:val="HTML"/>
      </w:pPr>
      <w:r>
        <w:t>лице   _______________________________,   действующего(ей)   на   основании</w:t>
      </w:r>
    </w:p>
    <w:p w:rsidR="00000000" w:rsidRDefault="00EA1F73">
      <w:pPr>
        <w:pStyle w:val="HTML"/>
      </w:pPr>
      <w:r>
        <w:t>_________________________________, именуемый  в  дальнейшем "Покупатель", с</w:t>
      </w:r>
    </w:p>
    <w:p w:rsidR="00000000" w:rsidRDefault="00EA1F73">
      <w:pPr>
        <w:pStyle w:val="HTML"/>
      </w:pPr>
      <w:r>
        <w:t>(Устава, положения, доверенности)</w:t>
      </w:r>
    </w:p>
    <w:p w:rsidR="00000000" w:rsidRDefault="00EA1F73">
      <w:pPr>
        <w:pStyle w:val="HTML"/>
      </w:pPr>
      <w:r>
        <w:t>другой стороны</w:t>
      </w:r>
      <w:r>
        <w:t>, составили настоящий протокол о результатах  переговоров  по</w:t>
      </w:r>
    </w:p>
    <w:p w:rsidR="00000000" w:rsidRDefault="00EA1F73">
      <w:pPr>
        <w:pStyle w:val="HTML"/>
      </w:pPr>
      <w:r>
        <w:t>согласованию разногласий по договору поставки ____________________ N ___ от</w:t>
      </w:r>
    </w:p>
    <w:p w:rsidR="00000000" w:rsidRDefault="00EA1F73">
      <w:pPr>
        <w:pStyle w:val="HTML"/>
      </w:pPr>
      <w:r>
        <w:t>"___"________ ___ г.</w:t>
      </w:r>
    </w:p>
    <w:p w:rsidR="00000000" w:rsidRDefault="00EA1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F73">
      <w:pPr>
        <w:pStyle w:val="left"/>
      </w:pPr>
      <w:r>
        <w:t>Редакция Поставщика</w:t>
      </w:r>
    </w:p>
    <w:p w:rsidR="00000000" w:rsidRDefault="00EA1F73">
      <w:pPr>
        <w:pStyle w:val="left"/>
      </w:pPr>
      <w:r>
        <w:t>Редакция Покупателя</w:t>
      </w:r>
    </w:p>
    <w:p w:rsidR="00000000" w:rsidRDefault="00EA1F73">
      <w:pPr>
        <w:pStyle w:val="left"/>
      </w:pPr>
      <w:r>
        <w:t xml:space="preserve">Окончательное решение сторон </w:t>
      </w:r>
      <w:r>
        <w:rPr>
          <w:vertAlign w:val="superscript"/>
        </w:rPr>
        <w:t>2</w:t>
      </w:r>
      <w:r>
        <w:t xml:space="preserve"> </w:t>
      </w:r>
    </w:p>
    <w:p w:rsidR="00000000" w:rsidRDefault="00EA1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F73">
      <w:pPr>
        <w:pStyle w:val="HTML"/>
      </w:pPr>
      <w:r>
        <w:t xml:space="preserve">    Подписи сторон:</w:t>
      </w:r>
    </w:p>
    <w:p w:rsidR="00000000" w:rsidRDefault="00EA1F73">
      <w:pPr>
        <w:pStyle w:val="HTML"/>
      </w:pPr>
      <w:r>
        <w:t>Пос</w:t>
      </w:r>
      <w:r>
        <w:t>тавщик                                 Покупатель</w:t>
      </w:r>
    </w:p>
    <w:p w:rsidR="00000000" w:rsidRDefault="00EA1F73">
      <w:pPr>
        <w:pStyle w:val="HTML"/>
      </w:pPr>
      <w:r>
        <w:t>______________/_____________              ______________/______________</w:t>
      </w:r>
    </w:p>
    <w:p w:rsidR="00000000" w:rsidRDefault="00EA1F73">
      <w:pPr>
        <w:pStyle w:val="HTML"/>
      </w:pPr>
      <w:r>
        <w:t>М.П.                                      М.П.</w:t>
      </w:r>
    </w:p>
    <w:p w:rsidR="00000000" w:rsidRDefault="00EA1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F73">
      <w:pPr>
        <w:pStyle w:val="sel"/>
        <w:divId w:val="1064841125"/>
      </w:pPr>
      <w:r>
        <w:t>1 В соответствии с п. 1 ст. 507 Гражданского Кодекса Российской Федерации в случае, когда при заключении договора поставки между сторонами возникли разногласия по отдельным условиям договора, сторона, предложившая заключить договор и получившая от другой с</w:t>
      </w:r>
      <w:r>
        <w:t>тороны предложение о согласовании этих условий, должна в течение тридцати дней со дня получения этого предложения, если иной срок не установлен законом или не согласован сторонами, принять меры по согласованию соответствующих условий договора.</w:t>
      </w:r>
    </w:p>
    <w:p w:rsidR="00000000" w:rsidRDefault="00EA1F73">
      <w:pPr>
        <w:pStyle w:val="sel"/>
        <w:divId w:val="1064841125"/>
      </w:pPr>
      <w:r>
        <w:t>2 Согласно п</w:t>
      </w:r>
      <w:r>
        <w:t>. 1 ст. 432 Гражданского кодекса Российской Федерации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</w:t>
      </w:r>
    </w:p>
    <w:p w:rsidR="00000000" w:rsidRDefault="00EA1F73">
      <w:pPr>
        <w:pStyle w:val="just"/>
        <w:divId w:val="1064841125"/>
      </w:pPr>
      <w:r>
        <w:lastRenderedPageBreak/>
        <w:t>В ходе урегулирования разногласий стороны должн</w:t>
      </w:r>
      <w:r>
        <w:t>ы прийти к окончательному решению по всем спорным вопросам. Договор, подписанный с протоколом разногласий, не может быть признан заключенным, если разногласия не устранены.</w:t>
      </w:r>
    </w:p>
    <w:p w:rsidR="00000000" w:rsidRDefault="00EA1F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https://порядокправа.рф/obrazecy/protokol_raznoglasij_po_dogovoru_postavki.htm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F73"/>
    <w:rsid w:val="00EA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D539EE-625F-45CE-A135-20A0F0403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84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znoglasij_po_dogovoru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 по договору поставки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2022-08-17T02:43:00Z</dcterms:created>
  <dcterms:modified xsi:type="dcterms:W3CDTF">2022-08-17T02:43:00Z</dcterms:modified>
</cp:coreProperties>
</file>