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CBF">
      <w:pPr>
        <w:pStyle w:val="1"/>
        <w:rPr>
          <w:rFonts w:eastAsia="Times New Roman"/>
        </w:rPr>
      </w:pPr>
      <w:r>
        <w:rPr>
          <w:rFonts w:eastAsia="Times New Roman"/>
        </w:rPr>
        <w:t>Протокол публичных слушаний в городе Чехове Московской области</w:t>
      </w:r>
    </w:p>
    <w:p w:rsidR="00000000" w:rsidRDefault="005E4CBF">
      <w:pPr>
        <w:pStyle w:val="right"/>
      </w:pPr>
      <w:r>
        <w:t>Приложение 2 к Положению о публичных слушаниях города Чехова</w:t>
      </w:r>
    </w:p>
    <w:p w:rsidR="00000000" w:rsidRDefault="005E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BF">
      <w:pPr>
        <w:pStyle w:val="HTML"/>
      </w:pPr>
      <w:r>
        <w:t xml:space="preserve">                                 ПРОТОКОЛ</w:t>
      </w:r>
    </w:p>
    <w:p w:rsidR="00000000" w:rsidRDefault="005E4CBF">
      <w:pPr>
        <w:pStyle w:val="HTML"/>
      </w:pPr>
      <w:r>
        <w:t>ПУБЛИЧНЫХ СЛУШАНИЙ</w:t>
      </w:r>
    </w:p>
    <w:p w:rsidR="00000000" w:rsidRDefault="005E4CBF">
      <w:pPr>
        <w:pStyle w:val="HTML"/>
      </w:pPr>
    </w:p>
    <w:p w:rsidR="00000000" w:rsidRDefault="005E4CBF">
      <w:pPr>
        <w:pStyle w:val="HTML"/>
      </w:pPr>
      <w:r>
        <w:t>Протокол публичных слушаний N _______ от ____________ 20___ г.</w:t>
      </w:r>
    </w:p>
    <w:p w:rsidR="00000000" w:rsidRDefault="005E4CBF">
      <w:pPr>
        <w:pStyle w:val="HTML"/>
      </w:pPr>
    </w:p>
    <w:p w:rsidR="00000000" w:rsidRDefault="005E4CBF">
      <w:pPr>
        <w:pStyle w:val="HTML"/>
      </w:pPr>
      <w:r>
        <w:t>По вопросу ____________________________________________________________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E4CBF">
      <w:pPr>
        <w:pStyle w:val="HTML"/>
      </w:pPr>
      <w:r>
        <w:t>Инициатор проведения публичных слушаний _______________________________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pStyle w:val="HTML"/>
      </w:pPr>
      <w:r>
        <w:t>Дата   оповещения   о   проведении   публичных  слушаний  (наименование</w:t>
      </w:r>
    </w:p>
    <w:p w:rsidR="00000000" w:rsidRDefault="005E4CBF">
      <w:pPr>
        <w:pStyle w:val="HTML"/>
      </w:pPr>
      <w:r>
        <w:t>печа</w:t>
      </w:r>
      <w:r>
        <w:t>тного издания с указанием выходных данных) 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pStyle w:val="HTML"/>
      </w:pPr>
      <w:r>
        <w:t>Место проведения публичных слушаний ___________________________________</w:t>
      </w:r>
    </w:p>
    <w:p w:rsidR="00000000" w:rsidRDefault="005E4CB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E4CBF">
      <w:pPr>
        <w:pStyle w:val="HTML"/>
      </w:pPr>
      <w:r>
        <w:t>Время начала публичных слушаний _______________________________________</w:t>
      </w:r>
    </w:p>
    <w:p w:rsidR="00000000" w:rsidRDefault="005E4CBF">
      <w:pPr>
        <w:pStyle w:val="HTML"/>
      </w:pPr>
      <w:r>
        <w:t>Время окончания публичных слушаний ____________________________________</w:t>
      </w:r>
    </w:p>
    <w:p w:rsidR="00000000" w:rsidRDefault="005E4CBF">
      <w:pPr>
        <w:pStyle w:val="HTML"/>
      </w:pPr>
      <w:r>
        <w:t>Предложения и замечания _______________________________________________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E4CBF">
      <w:pPr>
        <w:pStyle w:val="HTML"/>
      </w:pPr>
      <w:r>
        <w:t>___________________________________________________________________________</w:t>
      </w:r>
    </w:p>
    <w:p w:rsidR="00000000" w:rsidRDefault="005E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BF">
      <w:pPr>
        <w:pStyle w:val="right"/>
      </w:pPr>
      <w:r>
        <w:t>Источник - Решение Совета депутатов городского поселения Чехов Чеховского муниципального района МО от 27.10.2011 № 63/9 (с изменени</w:t>
      </w:r>
      <w:r>
        <w:t>ями и дополнениями на 2012 год)</w:t>
      </w:r>
    </w:p>
    <w:p w:rsidR="00000000" w:rsidRDefault="005E4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https://порядокправа.рф/obrazecy/protokol_publichnyx_slushanij_v_gorode_chexove_moskovskoj_oblasti.htm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BF"/>
    <w:rsid w:val="005E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1F416-A58F-4E41-B1E6-2B5E75BE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ublichnyx_slushanij_v_gorode_chexov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публичных слушаний в городе Чехове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2022-08-17T02:35:00Z</dcterms:created>
  <dcterms:modified xsi:type="dcterms:W3CDTF">2022-08-17T02:35:00Z</dcterms:modified>
</cp:coreProperties>
</file>