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E06">
      <w:pPr>
        <w:pStyle w:val="1"/>
        <w:rPr>
          <w:rFonts w:eastAsia="Times New Roman"/>
        </w:rPr>
      </w:pPr>
      <w:r>
        <w:rPr>
          <w:rFonts w:eastAsia="Times New Roman"/>
        </w:rPr>
        <w:t>Прогнозные ресурсы и эксплуатационные запасы подземных вод. Форма № 3</w:t>
      </w:r>
    </w:p>
    <w:p w:rsidR="00000000" w:rsidRDefault="00B85E06">
      <w:pPr>
        <w:pStyle w:val="right"/>
      </w:pPr>
      <w:r>
        <w:t>Приложение 2 к Приказу МПР России от 7 мая 2008 г. N 111</w:t>
      </w:r>
    </w:p>
    <w:p w:rsidR="00000000" w:rsidRDefault="00B85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E06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3. Прогнозные </w:t>
      </w:r>
      <w:r>
        <w:rPr>
          <w:rFonts w:eastAsia="Times New Roman"/>
        </w:rPr>
        <w:t>ресурсы и эксплуатационные запасы подземных вод по состоянию на 1 января 20__ года</w:t>
      </w:r>
    </w:p>
    <w:p w:rsidR="00000000" w:rsidRDefault="00B85E06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B85E06">
      <w:pPr>
        <w:pStyle w:val="HTML"/>
      </w:pPr>
      <w:r>
        <w:t>¦Федеральный¦Пло- ¦Насе-¦Прогнозные¦ Эксплуатационные</w:t>
      </w:r>
      <w:r>
        <w:t xml:space="preserve"> запасы подземных¦Степень ¦  Количество  ¦Добыча и из- ¦ Степень ¦</w:t>
      </w:r>
    </w:p>
    <w:p w:rsidR="00000000" w:rsidRDefault="00B85E06">
      <w:pPr>
        <w:pStyle w:val="HTML"/>
      </w:pPr>
      <w:r>
        <w:t>¦  округ,   ¦щадь,¦ле-  ¦ ресурсы  ¦         вод, тыс. м3/сут.        ¦разве-  ¦месторождений ¦влечение,    ¦освоения ¦</w:t>
      </w:r>
    </w:p>
    <w:p w:rsidR="00000000" w:rsidRDefault="00B85E06">
      <w:pPr>
        <w:pStyle w:val="HTML"/>
      </w:pPr>
      <w:r>
        <w:t xml:space="preserve">¦  субъект  ¦тыс. ¦ние, ¦          ¦                                 </w:t>
      </w:r>
      <w:r>
        <w:t xml:space="preserve"> ¦данности¦  (участков)  ¦тыс. м3/сут. ¦         ¦</w:t>
      </w:r>
    </w:p>
    <w:p w:rsidR="00000000" w:rsidRDefault="00B85E06">
      <w:pPr>
        <w:pStyle w:val="HTML"/>
      </w:pPr>
      <w:r>
        <w:t>¦Российской ¦км2  ¦тыс. ¦          ¦                                  ¦ресур-  ¦подземных вод ¦             ¦         ¦</w:t>
      </w:r>
    </w:p>
    <w:p w:rsidR="00000000" w:rsidRDefault="00B85E06">
      <w:pPr>
        <w:pStyle w:val="HTML"/>
      </w:pPr>
      <w:r>
        <w:t>¦ Федерации ¦     ¦чел. +----------+----------------------------------+сов, %  +-----</w:t>
      </w:r>
      <w:r>
        <w:t>---------+-------------+---------+</w:t>
      </w:r>
    </w:p>
    <w:p w:rsidR="00000000" w:rsidRDefault="00B85E06">
      <w:pPr>
        <w:pStyle w:val="HTML"/>
      </w:pPr>
      <w:r>
        <w:t>¦           ¦     ¦     ¦все-¦сред-¦по категориям ¦все-¦в том числе   ¦        ¦все-¦в том    ¦об-¦в том    ¦ре- ¦за- ¦</w:t>
      </w:r>
    </w:p>
    <w:p w:rsidR="00000000" w:rsidRDefault="00B85E06">
      <w:pPr>
        <w:pStyle w:val="HTML"/>
      </w:pPr>
      <w:r>
        <w:t>¦           ¦     ¦     ¦го, ¦ний  ¦              ¦го  ¦подготовленных¦        ¦го  ¦числе    ¦щие¦чи</w:t>
      </w:r>
      <w:r>
        <w:t>сле на ¦сур-¦па- ¦</w:t>
      </w:r>
    </w:p>
    <w:p w:rsidR="00000000" w:rsidRDefault="00B85E06">
      <w:pPr>
        <w:pStyle w:val="HTML"/>
      </w:pPr>
      <w:r>
        <w:t>¦           ¦     ¦     ¦тыс.¦мо-  ¦              ¦    ¦к промышленно-¦        ¦    ¦эксплуа- ¦   ¦участках ¦сов,¦сов,¦</w:t>
      </w:r>
    </w:p>
    <w:p w:rsidR="00000000" w:rsidRDefault="00B85E06">
      <w:pPr>
        <w:pStyle w:val="HTML"/>
      </w:pPr>
      <w:r>
        <w:t xml:space="preserve">¦           ¦     ¦     ¦м3/ ¦дуль,+--------------+    ¦му освоению A ¦        ¦    ¦тирующих-¦   ¦с экс-   ¦%   ¦%  </w:t>
      </w:r>
      <w:r>
        <w:t xml:space="preserve"> ¦</w:t>
      </w:r>
    </w:p>
    <w:p w:rsidR="00000000" w:rsidRDefault="00B85E06">
      <w:pPr>
        <w:pStyle w:val="HTML"/>
      </w:pPr>
      <w:r>
        <w:t>¦           ¦     ¦     ¦сут.¦м3/  ¦ A ¦B ¦ C ¦ C ¦    ¦+ B + C       ¦        ¦    ¦ся       ¦   ¦плуатаци-¦    ¦    ¦</w:t>
      </w:r>
    </w:p>
    <w:p w:rsidR="00000000" w:rsidRDefault="00B85E06">
      <w:pPr>
        <w:pStyle w:val="HTML"/>
      </w:pPr>
      <w:r>
        <w:t>¦           ¦     ¦     ¦    ¦(сут.¦   ¦  ¦  1¦  2¦    ¦       1      ¦        ¦    ¦         ¦   ¦онными   ¦    ¦    ¦</w:t>
      </w:r>
    </w:p>
    <w:p w:rsidR="00000000" w:rsidRDefault="00B85E06">
      <w:pPr>
        <w:pStyle w:val="HTML"/>
      </w:pPr>
      <w:r>
        <w:t>¦           ¦</w:t>
      </w:r>
      <w:r>
        <w:t xml:space="preserve">     ¦     ¦    ¦км2) ¦   ¦  ¦   ¦   ¦    ¦              ¦        ¦    ¦         ¦   ¦запасами ¦    ¦    ¦</w:t>
      </w:r>
    </w:p>
    <w:p w:rsidR="00000000" w:rsidRDefault="00B85E06">
      <w:pPr>
        <w:pStyle w:val="HTML"/>
      </w:pPr>
      <w:r>
        <w:t>+-----------+-----+-----+----+-----+---+--+---+---+----+--------------+--------+----+---------+---+---------+----+----+</w:t>
      </w:r>
    </w:p>
    <w:p w:rsidR="00000000" w:rsidRDefault="00B85E06">
      <w:pPr>
        <w:pStyle w:val="HTML"/>
      </w:pPr>
      <w:r>
        <w:t xml:space="preserve">¦     1     ¦  2  ¦  3  ¦  4 </w:t>
      </w:r>
      <w:r>
        <w:t>¦  5  ¦ 6 ¦7 ¦ 8 ¦ 9 ¦ 10 ¦      11      ¦   12   ¦ 13 ¦   14    ¦15 ¦   16    ¦ 17 ¦ 18 ¦</w:t>
      </w:r>
    </w:p>
    <w:p w:rsidR="00000000" w:rsidRDefault="00B85E06">
      <w:pPr>
        <w:pStyle w:val="HTML"/>
      </w:pPr>
      <w:r>
        <w:t>+-----------+-----+-----+----+-----+---+--+---+---+----+--------------+--------+----+---------+---+---------+----+----+</w:t>
      </w:r>
    </w:p>
    <w:p w:rsidR="00000000" w:rsidRDefault="00B85E06">
      <w:pPr>
        <w:pStyle w:val="HTML"/>
      </w:pPr>
      <w:r>
        <w:t xml:space="preserve">¦           ¦     ¦     ¦    ¦     ¦   ¦  ¦  </w:t>
      </w:r>
      <w:r>
        <w:t xml:space="preserve"> ¦   ¦    ¦              ¦        ¦    ¦         ¦   ¦         ¦    ¦    ¦</w:t>
      </w:r>
    </w:p>
    <w:p w:rsidR="00000000" w:rsidRDefault="00B85E06">
      <w:pPr>
        <w:pStyle w:val="HTML"/>
      </w:pPr>
      <w:r>
        <w:t>------------+-----+-----+----+-----+---+--+---+---+----+--------------+--------+----+---------+---+---------+----+-----</w:t>
      </w:r>
    </w:p>
    <w:p w:rsidR="00000000" w:rsidRDefault="00B85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E06">
      <w:pPr>
        <w:pStyle w:val="right"/>
      </w:pPr>
      <w:r>
        <w:t xml:space="preserve">Источник - Приказ МПР РФ от 07.05.2008 № 111 (с изменениями </w:t>
      </w:r>
      <w:r>
        <w:t>и дополнениями на 2012 год)</w:t>
      </w:r>
    </w:p>
    <w:p w:rsidR="00000000" w:rsidRDefault="00B85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https://порядокправа.рф/obrazecy/prognoznye_resursy_i_ekspluatacionnye_zapasy_podzemnyx_vod_forma_n_3.htm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06"/>
    <w:rsid w:val="00B8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624AE-EFC9-4630-8AB7-B520393F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resursy_i_ekspluatacionnye_zapasy_podzemnyx_vod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ресурсы и эксплуатационные запасы подземных вод.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2022-08-16T17:19:00Z</dcterms:created>
  <dcterms:modified xsi:type="dcterms:W3CDTF">2022-08-16T17:19:00Z</dcterms:modified>
</cp:coreProperties>
</file>