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60F">
      <w:pPr>
        <w:pStyle w:val="1"/>
        <w:rPr>
          <w:rFonts w:eastAsia="Times New Roman"/>
        </w:rPr>
      </w:pPr>
      <w:r>
        <w:rPr>
          <w:rFonts w:eastAsia="Times New Roman"/>
        </w:rPr>
        <w:t>Прогноз кассовых выплат по расходам федерального бюджета на текущий месяц</w:t>
      </w:r>
    </w:p>
    <w:p w:rsidR="00000000" w:rsidRDefault="00C6760F">
      <w:pPr>
        <w:pStyle w:val="right"/>
      </w:pPr>
      <w:r>
        <w:t xml:space="preserve">Приложение N 7 к Порядку составления и ведения кассового плана исполнения </w:t>
      </w:r>
      <w:r>
        <w:t>федерального бюджета в текущем финансовом году, утвержденному приказом Министерства финансов Российской Федерации от 09.12.2013 N 117н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0F">
      <w:pPr>
        <w:pStyle w:val="HTML"/>
      </w:pPr>
      <w:r>
        <w:t xml:space="preserve">                    ПРОГНОЗ КАССОВЫХ ВЫПЛАТ ПО РАСХОДАМ</w:t>
      </w:r>
    </w:p>
    <w:p w:rsidR="00000000" w:rsidRDefault="00C6760F">
      <w:pPr>
        <w:pStyle w:val="HTML"/>
      </w:pPr>
      <w:r>
        <w:t>ФЕДЕРАЛЬНОГО БЮДЖЕТА НА ТЕКУЩИЙ МЕСЯЦ</w:t>
      </w:r>
    </w:p>
    <w:p w:rsidR="00000000" w:rsidRDefault="00C6760F">
      <w:pPr>
        <w:pStyle w:val="HTML"/>
      </w:pPr>
    </w:p>
    <w:p w:rsidR="00000000" w:rsidRDefault="00C6760F">
      <w:pPr>
        <w:pStyle w:val="HTML"/>
      </w:pPr>
      <w:r>
        <w:t>-----------</w:t>
      </w:r>
    </w:p>
    <w:p w:rsidR="00000000" w:rsidRDefault="00C6760F">
      <w:pPr>
        <w:pStyle w:val="HTML"/>
      </w:pPr>
      <w:r>
        <w:t>¦  КОДЫ   ¦</w:t>
      </w:r>
    </w:p>
    <w:p w:rsidR="00000000" w:rsidRDefault="00C6760F">
      <w:pPr>
        <w:pStyle w:val="HTML"/>
      </w:pPr>
      <w:r>
        <w:t>+</w:t>
      </w:r>
      <w:r>
        <w:t>---------+</w:t>
      </w:r>
    </w:p>
    <w:p w:rsidR="00000000" w:rsidRDefault="00C6760F">
      <w:pPr>
        <w:pStyle w:val="HTML"/>
      </w:pPr>
      <w:r>
        <w:t>Форма по ОКУД ¦ 0501038 ¦</w:t>
      </w:r>
    </w:p>
    <w:p w:rsidR="00000000" w:rsidRDefault="00C6760F">
      <w:pPr>
        <w:pStyle w:val="HTML"/>
      </w:pPr>
      <w:r>
        <w:t>+---------+</w:t>
      </w:r>
    </w:p>
    <w:p w:rsidR="00000000" w:rsidRDefault="00C6760F">
      <w:pPr>
        <w:pStyle w:val="HTML"/>
      </w:pPr>
      <w:r>
        <w:t>на "__" _________ 20__ г.         Дата ¦         ¦</w:t>
      </w:r>
    </w:p>
    <w:p w:rsidR="00000000" w:rsidRDefault="00C6760F">
      <w:pPr>
        <w:pStyle w:val="HTML"/>
      </w:pPr>
      <w:r>
        <w:t>+---------+</w:t>
      </w:r>
    </w:p>
    <w:p w:rsidR="00000000" w:rsidRDefault="00C6760F">
      <w:pPr>
        <w:pStyle w:val="HTML"/>
      </w:pPr>
      <w:r>
        <w:t>Главный распорядитель                                           ¦         ¦</w:t>
      </w:r>
    </w:p>
    <w:p w:rsidR="00000000" w:rsidRDefault="00C6760F">
      <w:pPr>
        <w:pStyle w:val="HTML"/>
      </w:pPr>
      <w:r>
        <w:t xml:space="preserve">средств федерального                                            ¦   </w:t>
      </w:r>
      <w:r>
        <w:t xml:space="preserve">      ¦</w:t>
      </w:r>
    </w:p>
    <w:p w:rsidR="00000000" w:rsidRDefault="00C6760F">
      <w:pPr>
        <w:pStyle w:val="HTML"/>
      </w:pPr>
      <w:r>
        <w:t>бюджета                  _____________________      Глава по БК ¦         ¦</w:t>
      </w:r>
    </w:p>
    <w:p w:rsidR="00000000" w:rsidRDefault="00C6760F">
      <w:pPr>
        <w:pStyle w:val="HTML"/>
      </w:pPr>
      <w:r>
        <w:t>+---------+</w:t>
      </w:r>
    </w:p>
    <w:p w:rsidR="00000000" w:rsidRDefault="00C6760F">
      <w:pPr>
        <w:pStyle w:val="HTML"/>
      </w:pPr>
      <w:r>
        <w:t>Единица измерения: тыс. руб.                            по ОКЕИ ¦   384   ¦</w:t>
      </w:r>
    </w:p>
    <w:p w:rsidR="00000000" w:rsidRDefault="00C6760F">
      <w:pPr>
        <w:pStyle w:val="HTML"/>
      </w:pPr>
      <w:r>
        <w:t>тыс. ед. в иностранной валюте                -----------</w:t>
      </w:r>
    </w:p>
    <w:p w:rsidR="00000000" w:rsidRDefault="00C6760F">
      <w:pPr>
        <w:pStyle w:val="HTML"/>
      </w:pPr>
    </w:p>
    <w:p w:rsidR="00000000" w:rsidRDefault="00C6760F">
      <w:pPr>
        <w:pStyle w:val="HTML"/>
      </w:pPr>
      <w:r>
        <w:t>1. ПРОГНОЗ КАССОВЫХ ВЫПЛАТ</w:t>
      </w:r>
      <w:r>
        <w:t xml:space="preserve"> ПО РАСХОДАМ ФЕДЕРАЛЬНОГО БЮДЖЕТА</w:t>
      </w:r>
    </w:p>
    <w:p w:rsidR="00000000" w:rsidRDefault="00C6760F">
      <w:pPr>
        <w:pStyle w:val="HTML"/>
      </w:pPr>
      <w:r>
        <w:t>НА ТЕКУЩИЙ МЕСЯЦ В ВАЛЮТЕ РОССИЙСКОЙ ФЕДЕРАЦИИ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группы вида расхода Прогноз на месяц, всего в том числе по рабочим дням месяца: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1 2 3 4 5 6 7 8 9 10 11 12 13 14 15 16 17 18 19 20</w:t>
      </w:r>
      <w:r>
        <w:rPr>
          <w:rFonts w:eastAsia="Times New Roman"/>
        </w:rPr>
        <w:t xml:space="preserve"> 21 22 23 24 25 26 27</w:t>
      </w:r>
    </w:p>
    <w:p w:rsidR="00000000" w:rsidRDefault="00C6760F">
      <w:pPr>
        <w:pStyle w:val="left"/>
      </w:pPr>
      <w:r>
        <w:t>Капитальные вложения в объекты недвижимого имущества федеральной собственности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0100 400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left"/>
      </w:pPr>
      <w:r>
        <w:t>Межбюджетные трансферты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0200 500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left"/>
      </w:pPr>
      <w:r>
        <w:t>Предоставление субсидий федеральным бюджетным, автономным учреждениям и иным некоммерческим организациям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0300 600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left"/>
      </w:pPr>
      <w:r>
        <w:t xml:space="preserve">Обслуживание государственного долга Российской Федерации </w:t>
      </w:r>
      <w:r>
        <w:rPr>
          <w:vertAlign w:val="superscript"/>
        </w:rPr>
        <w:t>1</w:t>
      </w:r>
      <w:r>
        <w:t xml:space="preserve"> 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0400 700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left"/>
      </w:pPr>
      <w:r>
        <w:t>Иные бюджетные ассигнования (по кодам групп видов расходов 100,</w:t>
      </w:r>
      <w:r>
        <w:t xml:space="preserve"> 200, 300, 800 классификации расходов бюджетов)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0500 x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 xml:space="preserve"> Всего</w:t>
      </w:r>
    </w:p>
    <w:p w:rsidR="00000000" w:rsidRDefault="00C6760F">
      <w:pPr>
        <w:pStyle w:val="HTML"/>
      </w:pPr>
      <w:r>
        <w:t>кассовых</w:t>
      </w:r>
    </w:p>
    <w:p w:rsidR="00000000" w:rsidRDefault="00C6760F">
      <w:pPr>
        <w:pStyle w:val="HTML"/>
      </w:pPr>
      <w:r>
        <w:t>выплат по</w:t>
      </w:r>
    </w:p>
    <w:p w:rsidR="00000000" w:rsidRDefault="00C6760F">
      <w:pPr>
        <w:pStyle w:val="HTML"/>
      </w:pPr>
      <w:r>
        <w:t>расходам</w:t>
      </w:r>
    </w:p>
    <w:p w:rsidR="00000000" w:rsidRDefault="00C6760F">
      <w:pPr>
        <w:pStyle w:val="HTML"/>
      </w:pPr>
      <w:r>
        <w:t>федераль-</w:t>
      </w:r>
    </w:p>
    <w:p w:rsidR="00000000" w:rsidRDefault="00C6760F">
      <w:pPr>
        <w:pStyle w:val="HTML"/>
      </w:pPr>
      <w:r>
        <w:t>ного</w:t>
      </w:r>
    </w:p>
    <w:p w:rsidR="00000000" w:rsidRDefault="00C6760F">
      <w:pPr>
        <w:pStyle w:val="HTML"/>
      </w:pPr>
      <w:r>
        <w:t>бюджета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0600 x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 xml:space="preserve">    --------------------------------</w:t>
      </w:r>
    </w:p>
    <w:p w:rsidR="00000000" w:rsidRDefault="00C6760F">
      <w:pPr>
        <w:pStyle w:val="HTML"/>
      </w:pPr>
      <w:r>
        <w:rPr>
          <w:vertAlign w:val="superscript"/>
        </w:rPr>
        <w:t>1</w:t>
      </w:r>
      <w:r>
        <w:t xml:space="preserve">  Показатели заполняются Министерством финансов Российской Федерации.</w:t>
      </w:r>
    </w:p>
    <w:p w:rsidR="00000000" w:rsidRDefault="00C6760F">
      <w:pPr>
        <w:pStyle w:val="HTML"/>
      </w:pPr>
    </w:p>
    <w:p w:rsidR="00000000" w:rsidRDefault="00C6760F">
      <w:pPr>
        <w:pStyle w:val="HTML"/>
      </w:pPr>
      <w:r>
        <w:t>---------------</w:t>
      </w:r>
    </w:p>
    <w:p w:rsidR="00000000" w:rsidRDefault="00C6760F">
      <w:pPr>
        <w:pStyle w:val="HTML"/>
      </w:pPr>
      <w:r>
        <w:t>Номер страницы  ¦             ¦</w:t>
      </w:r>
    </w:p>
    <w:p w:rsidR="00000000" w:rsidRDefault="00C6760F">
      <w:pPr>
        <w:pStyle w:val="HTML"/>
      </w:pPr>
      <w:r>
        <w:t>+-------------+</w:t>
      </w:r>
    </w:p>
    <w:p w:rsidR="00000000" w:rsidRDefault="00C6760F">
      <w:pPr>
        <w:pStyle w:val="HTML"/>
      </w:pPr>
      <w:r>
        <w:t>Всего страниц  ¦             ¦</w:t>
      </w:r>
    </w:p>
    <w:p w:rsidR="00000000" w:rsidRDefault="00C6760F">
      <w:pPr>
        <w:pStyle w:val="HTML"/>
      </w:pPr>
      <w:r>
        <w:t>---------------</w:t>
      </w:r>
    </w:p>
    <w:p w:rsidR="00000000" w:rsidRDefault="00C6760F">
      <w:pPr>
        <w:pStyle w:val="HTML"/>
      </w:pPr>
    </w:p>
    <w:p w:rsidR="00000000" w:rsidRDefault="00C6760F">
      <w:pPr>
        <w:pStyle w:val="HTML"/>
      </w:pPr>
      <w:r>
        <w:t>форма 0501038 с. 2</w:t>
      </w:r>
    </w:p>
    <w:p w:rsidR="00000000" w:rsidRDefault="00C6760F">
      <w:pPr>
        <w:pStyle w:val="HTML"/>
      </w:pPr>
    </w:p>
    <w:p w:rsidR="00000000" w:rsidRDefault="00C6760F">
      <w:pPr>
        <w:pStyle w:val="HTML"/>
      </w:pPr>
      <w:r>
        <w:t>2. ПРОГНОЗ КАССОВЫХ ВЫПЛАТ ПО РАСХОДАМ ФЕДЕРАЛЬНОГО БЮДЖЕТА</w:t>
      </w:r>
    </w:p>
    <w:p w:rsidR="00000000" w:rsidRDefault="00C6760F">
      <w:pPr>
        <w:pStyle w:val="HTML"/>
      </w:pPr>
      <w:r>
        <w:t>НА ТЕКУЩИЙ МЕСЯЦ В ИНОСТРАННЫХ ВАЛЮТАХ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Прогноз на месяц, всего в том числе по рабочим дням месяца: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1 2 3 4 5 6 7 8 9 10 11 12 13 14 15 16 17 18 19 20 21 22 23 24 25 26</w:t>
      </w:r>
    </w:p>
    <w:p w:rsidR="00000000" w:rsidRDefault="00C6760F">
      <w:pPr>
        <w:pStyle w:val="left"/>
      </w:pPr>
      <w:r>
        <w:t>Кассовые выплаты по расходам федерального бюджета в иностранных валютах, всего (стр. 02</w:t>
      </w:r>
      <w:r>
        <w:t>20 + стр. 0320 + стр. 0420 + стр. 0520)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0100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 xml:space="preserve"> в том числе</w:t>
      </w:r>
    </w:p>
    <w:p w:rsidR="00000000" w:rsidRDefault="00C6760F">
      <w:pPr>
        <w:pStyle w:val="HTML"/>
      </w:pPr>
      <w:r>
        <w:t>по видам</w:t>
      </w:r>
    </w:p>
    <w:p w:rsidR="00000000" w:rsidRDefault="00C6760F">
      <w:pPr>
        <w:pStyle w:val="HTML"/>
      </w:pPr>
      <w:r>
        <w:t>валют: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 xml:space="preserve">  в долларах</w:t>
      </w:r>
    </w:p>
    <w:p w:rsidR="00000000" w:rsidRDefault="00C6760F">
      <w:pPr>
        <w:pStyle w:val="HTML"/>
      </w:pPr>
      <w:r>
        <w:t>США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0200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left"/>
      </w:pPr>
      <w:r>
        <w:t>СПРАВОЧНО: Курс иностранной валюты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0210 x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 xml:space="preserve">  в рублевом</w:t>
      </w:r>
    </w:p>
    <w:p w:rsidR="00000000" w:rsidRDefault="00C6760F">
      <w:pPr>
        <w:pStyle w:val="HTML"/>
      </w:pPr>
      <w:r>
        <w:t>эквиваленте</w:t>
      </w:r>
    </w:p>
    <w:p w:rsidR="00000000" w:rsidRDefault="00C6760F">
      <w:pPr>
        <w:pStyle w:val="HTML"/>
      </w:pPr>
      <w:r>
        <w:t>(стр. 0200 x</w:t>
      </w:r>
    </w:p>
    <w:p w:rsidR="00000000" w:rsidRDefault="00C6760F">
      <w:pPr>
        <w:pStyle w:val="HTML"/>
      </w:pPr>
      <w:r>
        <w:t>стр. 0210)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0220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 xml:space="preserve">  в евро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0300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left"/>
      </w:pPr>
      <w:r>
        <w:t>СПРАВОЧНО: Курс иностранной валюты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0310 x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 xml:space="preserve">  в рублевом</w:t>
      </w:r>
    </w:p>
    <w:p w:rsidR="00000000" w:rsidRDefault="00C6760F">
      <w:pPr>
        <w:pStyle w:val="HTML"/>
      </w:pPr>
      <w:r>
        <w:t>эквиваленте</w:t>
      </w:r>
    </w:p>
    <w:p w:rsidR="00000000" w:rsidRDefault="00C6760F">
      <w:pPr>
        <w:pStyle w:val="HTML"/>
      </w:pPr>
      <w:r>
        <w:t>(стр. 0300 x</w:t>
      </w:r>
    </w:p>
    <w:p w:rsidR="00000000" w:rsidRDefault="00C6760F">
      <w:pPr>
        <w:pStyle w:val="HTML"/>
      </w:pPr>
      <w:r>
        <w:t>стр. 0310)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0320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 xml:space="preserve">  в японских</w:t>
      </w:r>
    </w:p>
    <w:p w:rsidR="00000000" w:rsidRDefault="00C6760F">
      <w:pPr>
        <w:pStyle w:val="HTML"/>
      </w:pPr>
      <w:r>
        <w:t>иенах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0400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left"/>
      </w:pPr>
      <w:r>
        <w:t>СПРАВОЧНО: Курс иностранной валюты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0410 x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 xml:space="preserve">  в рублевом</w:t>
      </w:r>
    </w:p>
    <w:p w:rsidR="00000000" w:rsidRDefault="00C6760F">
      <w:pPr>
        <w:pStyle w:val="HTML"/>
      </w:pPr>
      <w:r>
        <w:t>эквиваленте</w:t>
      </w:r>
    </w:p>
    <w:p w:rsidR="00000000" w:rsidRDefault="00C6760F">
      <w:pPr>
        <w:pStyle w:val="HTML"/>
      </w:pPr>
      <w:r>
        <w:t>(стр. 0400 x</w:t>
      </w:r>
    </w:p>
    <w:p w:rsidR="00000000" w:rsidRDefault="00C6760F">
      <w:pPr>
        <w:pStyle w:val="HTML"/>
      </w:pPr>
      <w:r>
        <w:t>стр. 0410)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0420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 xml:space="preserve">  в фунтах</w:t>
      </w:r>
    </w:p>
    <w:p w:rsidR="00000000" w:rsidRDefault="00C6760F">
      <w:pPr>
        <w:pStyle w:val="HTML"/>
      </w:pPr>
      <w:r>
        <w:t>стерлингов</w:t>
      </w:r>
    </w:p>
    <w:p w:rsidR="00000000" w:rsidRDefault="00C6760F">
      <w:pPr>
        <w:pStyle w:val="HTML"/>
      </w:pPr>
      <w:r>
        <w:t>Соединенного</w:t>
      </w:r>
    </w:p>
    <w:p w:rsidR="00000000" w:rsidRDefault="00C6760F">
      <w:pPr>
        <w:pStyle w:val="HTML"/>
      </w:pPr>
      <w:r>
        <w:t>королевства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0500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left"/>
      </w:pPr>
      <w:r>
        <w:t>СПРАВОЧНО: Курс иностранной валюты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0510 x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 xml:space="preserve">  в рублевом</w:t>
      </w:r>
    </w:p>
    <w:p w:rsidR="00000000" w:rsidRDefault="00C6760F">
      <w:pPr>
        <w:pStyle w:val="HTML"/>
      </w:pPr>
      <w:r>
        <w:t>эквиваленте</w:t>
      </w:r>
    </w:p>
    <w:p w:rsidR="00000000" w:rsidRDefault="00C6760F">
      <w:pPr>
        <w:pStyle w:val="HTML"/>
      </w:pPr>
      <w:r>
        <w:t>(стр. 0500 x</w:t>
      </w:r>
    </w:p>
    <w:p w:rsidR="00000000" w:rsidRDefault="00C6760F">
      <w:pPr>
        <w:pStyle w:val="HTML"/>
      </w:pPr>
      <w:r>
        <w:t>стр. 0510)</w:t>
      </w:r>
    </w:p>
    <w:p w:rsidR="00000000" w:rsidRDefault="00C6760F">
      <w:pPr>
        <w:pStyle w:val="3"/>
        <w:rPr>
          <w:rFonts w:eastAsia="Times New Roman"/>
        </w:rPr>
      </w:pPr>
      <w:r>
        <w:rPr>
          <w:rFonts w:eastAsia="Times New Roman"/>
        </w:rPr>
        <w:t>0520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760F">
      <w:pPr>
        <w:pStyle w:val="HTML"/>
      </w:pPr>
      <w:r>
        <w:t>Руководитель                ___________  ___________  _____________________</w:t>
      </w:r>
    </w:p>
    <w:p w:rsidR="00000000" w:rsidRDefault="00C6760F">
      <w:pPr>
        <w:pStyle w:val="HTML"/>
      </w:pPr>
      <w:r>
        <w:t>(уполномоченн</w:t>
      </w:r>
      <w:r>
        <w:t>ое лицо)       (должность)   (подпись)   (расшифровка подписи)</w:t>
      </w:r>
    </w:p>
    <w:p w:rsidR="00000000" w:rsidRDefault="00C6760F">
      <w:pPr>
        <w:pStyle w:val="HTML"/>
      </w:pPr>
    </w:p>
    <w:p w:rsidR="00000000" w:rsidRDefault="00C6760F">
      <w:pPr>
        <w:pStyle w:val="HTML"/>
      </w:pPr>
      <w:r>
        <w:t>Исполнитель                 ___________  _____________________ ____________</w:t>
      </w:r>
    </w:p>
    <w:p w:rsidR="00000000" w:rsidRDefault="00C6760F">
      <w:pPr>
        <w:pStyle w:val="HTML"/>
      </w:pPr>
      <w:r>
        <w:t>(должность)   (фамилия, инициалы)   (телефон)</w:t>
      </w:r>
    </w:p>
    <w:p w:rsidR="00000000" w:rsidRDefault="00C6760F">
      <w:pPr>
        <w:pStyle w:val="HTML"/>
      </w:pPr>
    </w:p>
    <w:p w:rsidR="00000000" w:rsidRDefault="00C6760F">
      <w:pPr>
        <w:pStyle w:val="HTML"/>
      </w:pPr>
      <w:r>
        <w:t>"__" ____________ 20__ г.</w:t>
      </w:r>
    </w:p>
    <w:p w:rsidR="00000000" w:rsidRDefault="00C6760F">
      <w:pPr>
        <w:pStyle w:val="HTML"/>
      </w:pPr>
    </w:p>
    <w:p w:rsidR="00000000" w:rsidRDefault="00C6760F">
      <w:pPr>
        <w:pStyle w:val="HTML"/>
      </w:pPr>
      <w:r>
        <w:t>---------------</w:t>
      </w:r>
    </w:p>
    <w:p w:rsidR="00000000" w:rsidRDefault="00C6760F">
      <w:pPr>
        <w:pStyle w:val="HTML"/>
      </w:pPr>
      <w:r>
        <w:t xml:space="preserve">Номер страницы  ¦         </w:t>
      </w:r>
      <w:r>
        <w:t xml:space="preserve">    ¦</w:t>
      </w:r>
    </w:p>
    <w:p w:rsidR="00000000" w:rsidRDefault="00C6760F">
      <w:pPr>
        <w:pStyle w:val="HTML"/>
      </w:pPr>
      <w:r>
        <w:t>+-------------+</w:t>
      </w:r>
    </w:p>
    <w:p w:rsidR="00000000" w:rsidRDefault="00C6760F">
      <w:pPr>
        <w:pStyle w:val="HTML"/>
      </w:pPr>
      <w:r>
        <w:t>Всего страниц  ¦             ¦</w:t>
      </w:r>
    </w:p>
    <w:p w:rsidR="00000000" w:rsidRDefault="00C6760F">
      <w:pPr>
        <w:pStyle w:val="HTML"/>
      </w:pPr>
      <w:r>
        <w:t>---------------</w:t>
      </w:r>
    </w:p>
    <w:p w:rsidR="00000000" w:rsidRDefault="00C67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0F">
      <w:pPr>
        <w:pStyle w:val="right"/>
      </w:pPr>
      <w:r>
        <w:t>Источник - Приказ Минфина России от 09.12.2013 № 117н</w:t>
      </w:r>
    </w:p>
    <w:p w:rsidR="00000000" w:rsidRDefault="00C67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https://порядокправа.рф/obrazecy/prognoz_kassovyx_vyplat_po_rasxodam_federalnogo_byudzheta_na_tekushhij_mes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60F"/>
    <w:rsid w:val="00C6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05CF0F-B968-4F2A-938E-AC4CDF94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kassovyx_vyplat_po_rasxodam_federalnogo_byudzheta_na_tekushhij_mesy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кассовых выплат по расходам федерального бюджета на текущий месяц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2022-08-16T17:13:00Z</dcterms:created>
  <dcterms:modified xsi:type="dcterms:W3CDTF">2022-08-16T17:13:00Z</dcterms:modified>
</cp:coreProperties>
</file>