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4CC">
      <w:pPr>
        <w:pStyle w:val="1"/>
        <w:rPr>
          <w:rFonts w:eastAsia="Times New Roman"/>
        </w:rPr>
      </w:pPr>
      <w:r>
        <w:rPr>
          <w:rFonts w:eastAsia="Times New Roman"/>
        </w:rPr>
        <w:t>Прогноз кассовых выплат из бюджета городского поселения Лотошино Московской области</w:t>
      </w:r>
    </w:p>
    <w:p w:rsidR="00000000" w:rsidRDefault="009C54CC">
      <w:pPr>
        <w:pStyle w:val="right"/>
      </w:pPr>
      <w:r>
        <w:t>Приложение N 3 к Порядку составления и ведения кассового плана исполнения бюджета городского поселения Лотошино</w:t>
      </w:r>
    </w:p>
    <w:p w:rsidR="00000000" w:rsidRDefault="009C5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4CC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ПРОГНОЗ КАССОВЫХ ВЫПЛАТ </w:t>
      </w:r>
      <w:r>
        <w:rPr>
          <w:rFonts w:eastAsia="Times New Roman"/>
        </w:rPr>
        <w:t>ИЗ БЮДЖЕТА ГОРОДСКОГО ПОСЕЛЕНИЯ ЛОТОШИНО НА 20__ ГОД</w:t>
      </w:r>
    </w:p>
    <w:p w:rsidR="00000000" w:rsidRDefault="009C54CC">
      <w:pPr>
        <w:pStyle w:val="right"/>
      </w:pPr>
      <w:r>
        <w:t>(руб.)</w:t>
      </w:r>
    </w:p>
    <w:p w:rsidR="00000000" w:rsidRDefault="009C54CC">
      <w:pPr>
        <w:pStyle w:val="HTML"/>
      </w:pPr>
      <w:r>
        <w:t>---------------------------------------------------------------------------</w:t>
      </w:r>
    </w:p>
    <w:p w:rsidR="00000000" w:rsidRDefault="009C54CC">
      <w:pPr>
        <w:pStyle w:val="HTML"/>
      </w:pPr>
      <w:r>
        <w:t>¦N   ¦Наименование               ¦План    ¦I      ¦II     ¦III    ¦IV     ¦</w:t>
      </w:r>
    </w:p>
    <w:p w:rsidR="00000000" w:rsidRDefault="009C54CC">
      <w:pPr>
        <w:pStyle w:val="HTML"/>
      </w:pPr>
      <w:r>
        <w:t>¦    ¦                           ¦(бюджет)¦к</w:t>
      </w:r>
      <w:r>
        <w:t>вартал¦квартал¦квартал¦квартал¦</w:t>
      </w:r>
    </w:p>
    <w:p w:rsidR="00000000" w:rsidRDefault="009C54CC">
      <w:pPr>
        <w:pStyle w:val="HTML"/>
      </w:pPr>
      <w:r>
        <w:t>+----+---------------------------+--------+-------+-------+-------+-------+</w:t>
      </w:r>
    </w:p>
    <w:p w:rsidR="00000000" w:rsidRDefault="009C54CC">
      <w:pPr>
        <w:pStyle w:val="HTML"/>
      </w:pPr>
      <w:r>
        <w:t>¦2.  ¦РАСХОДЫ, ВСЕГО:            ¦        ¦       ¦       ¦       ¦       ¦</w:t>
      </w:r>
    </w:p>
    <w:p w:rsidR="00000000" w:rsidRDefault="009C54CC">
      <w:pPr>
        <w:pStyle w:val="HTML"/>
      </w:pPr>
      <w:r>
        <w:t>+----+---------------------------+--------+-------+-------+-------+-----</w:t>
      </w:r>
      <w:r>
        <w:t>--+</w:t>
      </w:r>
    </w:p>
    <w:p w:rsidR="00000000" w:rsidRDefault="009C54CC">
      <w:pPr>
        <w:pStyle w:val="HTML"/>
      </w:pPr>
      <w:r>
        <w:t>¦2.1.¦Расходы бюджета            ¦        ¦       ¦       ¦       ¦       ¦</w:t>
      </w:r>
    </w:p>
    <w:p w:rsidR="00000000" w:rsidRDefault="009C54CC">
      <w:pPr>
        <w:pStyle w:val="HTML"/>
      </w:pPr>
      <w:r>
        <w:t>+----+---------------------------+--------+-------+-------+-------+-------+</w:t>
      </w:r>
    </w:p>
    <w:p w:rsidR="00000000" w:rsidRDefault="009C54CC">
      <w:pPr>
        <w:pStyle w:val="HTML"/>
      </w:pPr>
      <w:r>
        <w:t>¦    ¦В том числе:               ¦        ¦       ¦       ¦       ¦       ¦</w:t>
      </w:r>
    </w:p>
    <w:p w:rsidR="00000000" w:rsidRDefault="009C54CC">
      <w:pPr>
        <w:pStyle w:val="HTML"/>
      </w:pPr>
      <w:r>
        <w:t>+----+------------------</w:t>
      </w:r>
      <w:r>
        <w:t>---------+--------+-------+-------+-------+-------+</w:t>
      </w:r>
    </w:p>
    <w:p w:rsidR="00000000" w:rsidRDefault="009C54CC">
      <w:pPr>
        <w:pStyle w:val="HTML"/>
      </w:pPr>
      <w:r>
        <w:t>¦    ¦Главный распорядитель      ¦        ¦       ¦       ¦       ¦       ¦</w:t>
      </w:r>
    </w:p>
    <w:p w:rsidR="00000000" w:rsidRDefault="009C54CC">
      <w:pPr>
        <w:pStyle w:val="HTML"/>
      </w:pPr>
      <w:r>
        <w:t>+----+---------------------------+--------+-------+-------+-------+-------+</w:t>
      </w:r>
    </w:p>
    <w:p w:rsidR="00000000" w:rsidRDefault="009C54CC">
      <w:pPr>
        <w:pStyle w:val="HTML"/>
      </w:pPr>
      <w:r>
        <w:t xml:space="preserve">¦    ¦Подраздел                  ¦        ¦       ¦ </w:t>
      </w:r>
      <w:r>
        <w:t xml:space="preserve">      ¦       ¦       ¦</w:t>
      </w:r>
    </w:p>
    <w:p w:rsidR="00000000" w:rsidRDefault="009C54CC">
      <w:pPr>
        <w:pStyle w:val="HTML"/>
      </w:pPr>
      <w:r>
        <w:t>+----+---------------------------+--------+-------+-------+-------+-------+</w:t>
      </w:r>
    </w:p>
    <w:p w:rsidR="00000000" w:rsidRDefault="009C54CC">
      <w:pPr>
        <w:pStyle w:val="HTML"/>
      </w:pPr>
      <w:r>
        <w:t>¦    ¦Подраздел                  ¦        ¦       ¦       ¦       ¦       ¦</w:t>
      </w:r>
    </w:p>
    <w:p w:rsidR="00000000" w:rsidRDefault="009C54CC">
      <w:pPr>
        <w:pStyle w:val="HTML"/>
      </w:pPr>
      <w:r>
        <w:t>+----+---------------------------+--------+-------+-------+-------+-------+</w:t>
      </w:r>
    </w:p>
    <w:p w:rsidR="00000000" w:rsidRDefault="009C54CC">
      <w:pPr>
        <w:pStyle w:val="HTML"/>
      </w:pPr>
      <w:r>
        <w:t xml:space="preserve">¦   </w:t>
      </w:r>
      <w:r>
        <w:t xml:space="preserve"> ¦Подраздел                  ¦        ¦       ¦       ¦       ¦       ¦</w:t>
      </w:r>
    </w:p>
    <w:p w:rsidR="00000000" w:rsidRDefault="009C54CC">
      <w:pPr>
        <w:pStyle w:val="HTML"/>
      </w:pPr>
      <w:r>
        <w:t>+----+---------------------------+--------+-------+-------+-------+-------+</w:t>
      </w:r>
    </w:p>
    <w:p w:rsidR="00000000" w:rsidRDefault="009C54CC">
      <w:pPr>
        <w:pStyle w:val="HTML"/>
      </w:pPr>
      <w:r>
        <w:t>¦    ¦...                        ¦        ¦       ¦       ¦       ¦       ¦</w:t>
      </w:r>
    </w:p>
    <w:p w:rsidR="00000000" w:rsidRDefault="009C54CC">
      <w:pPr>
        <w:pStyle w:val="HTML"/>
      </w:pPr>
      <w:r>
        <w:t>-----+--------------------------</w:t>
      </w:r>
      <w:r>
        <w:t>-+--------+-------+-------+-------+--------</w:t>
      </w:r>
    </w:p>
    <w:p w:rsidR="00000000" w:rsidRDefault="009C5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4CC">
      <w:pPr>
        <w:pStyle w:val="right"/>
      </w:pPr>
      <w:r>
        <w:t>Источник - Постановление главы городского поселения Лотошино Лотошинского муниципального района МО от 02.12.2009 № 426</w:t>
      </w:r>
    </w:p>
    <w:p w:rsidR="00000000" w:rsidRDefault="009C54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https://порядокправа.рф/obrazecy/prognoz_kassovyx_vyplat_iz_byudzheta_gorodskogo_poseleniya_lotoshi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CC"/>
    <w:rsid w:val="009C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5B6492-D3C3-4A80-8FFE-8BC1740AE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kassovyx_vyplat_iz_byudzheta_gorodskogo_poseleniya_lotosh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кассовых выплат из бюджета городского поселения Лотошино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2022-08-16T17:13:00Z</dcterms:created>
  <dcterms:modified xsi:type="dcterms:W3CDTF">2022-08-16T17:13:00Z</dcterms:modified>
</cp:coreProperties>
</file>