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1225">
      <w:pPr>
        <w:pStyle w:val="1"/>
        <w:rPr>
          <w:rFonts w:eastAsia="Times New Roman"/>
        </w:rPr>
      </w:pPr>
      <w:r>
        <w:rPr>
          <w:rFonts w:eastAsia="Times New Roman"/>
        </w:rPr>
        <w:t>Проект соглашения между Правительством Российской Федерации и Правительством Киргизской Республики о реадмиссии</w:t>
      </w:r>
    </w:p>
    <w:p w:rsidR="00000000" w:rsidRDefault="00771225">
      <w:pPr>
        <w:pStyle w:val="right"/>
      </w:pPr>
      <w:r>
        <w:t xml:space="preserve">Приложение к Распоряжению Правительства РФ от 21.02.2012 N 208-р </w:t>
      </w:r>
    </w:p>
    <w:p w:rsidR="00000000" w:rsidRDefault="00771225">
      <w:pPr>
        <w:pStyle w:val="right"/>
        <w:spacing w:after="240" w:afterAutospacing="0"/>
      </w:pPr>
      <w:r>
        <w:t xml:space="preserve">Проект </w:t>
      </w:r>
    </w:p>
    <w:p w:rsidR="00000000" w:rsidRDefault="00771225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СОГЛАШЕНИЕ МЕЖДУ ПРАВИТЕЛЬСТВОМ </w:t>
      </w:r>
      <w:r>
        <w:rPr>
          <w:rFonts w:eastAsia="Times New Roman"/>
        </w:rPr>
        <w:t>РОССИЙСКОЙ ФЕДЕРАЦИИ И ПРАВИТЕЛЬСТВОМ КИРГИЗСКОЙ РЕСПУБЛИКИ О РЕАДМИССИИ</w:t>
      </w:r>
    </w:p>
    <w:p w:rsidR="00000000" w:rsidRDefault="00771225">
      <w:pPr>
        <w:pStyle w:val="just"/>
      </w:pPr>
      <w:r>
        <w:t>Правительство Российской Федерации и Правительство Киргизской Республики, именуемые в дальнейшем Сторонами,</w:t>
      </w:r>
    </w:p>
    <w:p w:rsidR="00000000" w:rsidRDefault="00771225">
      <w:pPr>
        <w:pStyle w:val="just"/>
      </w:pPr>
      <w:r>
        <w:t>руководствуясь стремлением к развитию добрососедских, партнерских отношений</w:t>
      </w:r>
      <w:r>
        <w:t xml:space="preserve"> между двумя государствами, а также сотрудничества между ними в различных областях, в том числе по вопросам борьбы с незаконной миграцией,</w:t>
      </w:r>
    </w:p>
    <w:p w:rsidR="00000000" w:rsidRDefault="00771225">
      <w:pPr>
        <w:pStyle w:val="just"/>
      </w:pPr>
      <w:r>
        <w:t>будучи убеждены, что введение в действие согласованных Сторонами принципов и норм, определяющих порядок возврата, при</w:t>
      </w:r>
      <w:r>
        <w:t>ема и передачи лиц, находящихся на территориях их государств в нарушение действующего порядка въезда и пребывания иностранных граждан и лиц без гражданства, является важной составной частью регулирования процессов миграции, вкладом в борьбу с незаконной ми</w:t>
      </w:r>
      <w:r>
        <w:t>грацией,</w:t>
      </w:r>
    </w:p>
    <w:p w:rsidR="00000000" w:rsidRDefault="00771225">
      <w:pPr>
        <w:pStyle w:val="just"/>
      </w:pPr>
      <w:r>
        <w:t>уважая суверенное право каждого из государств Сторон в соответствии с его законодательством устанавливать ответственность за незаконную миграцию на его территории или через нее иностранных граждан и лиц без гражданства,</w:t>
      </w:r>
    </w:p>
    <w:p w:rsidR="00000000" w:rsidRDefault="00771225">
      <w:pPr>
        <w:pStyle w:val="just"/>
      </w:pPr>
      <w:r>
        <w:t xml:space="preserve">подчеркивая, что настоящее </w:t>
      </w:r>
      <w:r>
        <w:t xml:space="preserve">Соглашение не умаляет прав, обязательств и ответственности государств Сторон по международному праву, включая нормы международного права, закрепленные, в частности, во Всеобщей декларации прав человека от 10 декабря 1948 г., в Конвенции о статусе беженцев </w:t>
      </w:r>
      <w:r>
        <w:t>от 28 июля 1951 г. и Протоколе, касающемся статуса беженцев, от 31 января 1967 г., Конвенции против пыток и других жестоких, бесчеловечных или унижающих достоинство видов обращения и наказания от 10 декабря 1984 г.,</w:t>
      </w:r>
    </w:p>
    <w:p w:rsidR="00000000" w:rsidRDefault="00771225">
      <w:pPr>
        <w:pStyle w:val="just"/>
      </w:pPr>
      <w:r>
        <w:t xml:space="preserve">отмечая возрастающую заинтересованность </w:t>
      </w:r>
      <w:r>
        <w:t>государств Сторон в гармонизации их законодательства в области миграции,</w:t>
      </w:r>
    </w:p>
    <w:p w:rsidR="00000000" w:rsidRDefault="00771225">
      <w:pPr>
        <w:pStyle w:val="just"/>
      </w:pPr>
      <w:r>
        <w:t>согласились о нижеследующем:</w:t>
      </w:r>
    </w:p>
    <w:p w:rsidR="00000000" w:rsidRDefault="007712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225">
      <w:pPr>
        <w:pStyle w:val="3"/>
        <w:rPr>
          <w:rFonts w:eastAsia="Times New Roman"/>
        </w:rPr>
      </w:pPr>
      <w:r>
        <w:rPr>
          <w:rFonts w:eastAsia="Times New Roman"/>
        </w:rPr>
        <w:t>Статья 1</w:t>
      </w:r>
    </w:p>
    <w:p w:rsidR="00000000" w:rsidRDefault="00771225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Определения</w:t>
      </w:r>
    </w:p>
    <w:p w:rsidR="00000000" w:rsidRDefault="00771225">
      <w:pPr>
        <w:pStyle w:val="just"/>
      </w:pPr>
      <w:r>
        <w:t>Понятия, используемые в настоящем Соглашении, означают следующее:</w:t>
      </w:r>
    </w:p>
    <w:p w:rsidR="00000000" w:rsidRDefault="00771225">
      <w:pPr>
        <w:pStyle w:val="just"/>
      </w:pPr>
      <w:r>
        <w:t>"реадмиссия" - передача компетентными органами государства запраши</w:t>
      </w:r>
      <w:r>
        <w:t>вающей Стороны и прием компетентными органами государства запрашиваемой Стороны в порядке, на условиях и в целях, которые предусмотрены настоящим Соглашением, лиц, въехавших или находящихся на территории государства запрашивающей Стороны в нарушение законо</w:t>
      </w:r>
      <w:r>
        <w:t>дательства этого государства по вопросам въезда, выезда и пребывания иностранных граждан и лиц без гражданства;</w:t>
      </w:r>
    </w:p>
    <w:p w:rsidR="00000000" w:rsidRDefault="00771225">
      <w:pPr>
        <w:pStyle w:val="just"/>
      </w:pPr>
      <w:r>
        <w:t>"запрашивающая Сторона" - Сторона, центральный компетентный орган государства которой направляет запрос о реадмиссии или транзите лица в соответ</w:t>
      </w:r>
      <w:r>
        <w:t>ствии с настоящим Соглашением;</w:t>
      </w:r>
    </w:p>
    <w:p w:rsidR="00000000" w:rsidRDefault="00771225">
      <w:pPr>
        <w:pStyle w:val="just"/>
      </w:pPr>
      <w:r>
        <w:t>"запрашиваемая Сторона" - Сторона, в адрес центрального компетентного органа государства которой направлен запрос о реадмиссии или транзите лица в соответствии с настоящим Соглашением;</w:t>
      </w:r>
    </w:p>
    <w:p w:rsidR="00000000" w:rsidRDefault="00771225">
      <w:pPr>
        <w:pStyle w:val="just"/>
      </w:pPr>
      <w:r>
        <w:t xml:space="preserve">"компетентные органы государств Сторон" </w:t>
      </w:r>
      <w:r>
        <w:t>- органы государств Сторон, участвующие в реализации настоящего Соглашения;</w:t>
      </w:r>
    </w:p>
    <w:p w:rsidR="00000000" w:rsidRDefault="00771225">
      <w:pPr>
        <w:pStyle w:val="just"/>
      </w:pPr>
      <w:r>
        <w:t>"центральные компетентные органы государств Сторон" - компетентные органы государств Сторон, на которые возложены основные задачи по реализации настоящего Соглашения;</w:t>
      </w:r>
    </w:p>
    <w:p w:rsidR="00000000" w:rsidRDefault="00771225">
      <w:pPr>
        <w:pStyle w:val="just"/>
      </w:pPr>
      <w:r>
        <w:t>"пункт пропус</w:t>
      </w:r>
      <w:r>
        <w:t>ка через государственную границу" - пункт пропуска через государственную границу Российской Федерации или государственную границу Киргизской Республики, установленный в соответствии с законодательством государства каждой из Сторон или международными догово</w:t>
      </w:r>
      <w:r>
        <w:t>рами, предназначенный для пересечения государственной границы;</w:t>
      </w:r>
    </w:p>
    <w:p w:rsidR="00000000" w:rsidRDefault="00771225">
      <w:pPr>
        <w:pStyle w:val="just"/>
      </w:pPr>
      <w:r>
        <w:t>"Исполнительный протокол" - Исполнительный протокол о порядке реализации настоящего Соглашения.</w:t>
      </w:r>
    </w:p>
    <w:p w:rsidR="00000000" w:rsidRDefault="007712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225">
      <w:pPr>
        <w:pStyle w:val="3"/>
        <w:rPr>
          <w:rFonts w:eastAsia="Times New Roman"/>
        </w:rPr>
      </w:pPr>
      <w:r>
        <w:rPr>
          <w:rFonts w:eastAsia="Times New Roman"/>
        </w:rPr>
        <w:t>Статья 2</w:t>
      </w:r>
    </w:p>
    <w:p w:rsidR="00000000" w:rsidRDefault="00771225">
      <w:pPr>
        <w:pStyle w:val="3"/>
        <w:rPr>
          <w:rFonts w:eastAsia="Times New Roman"/>
        </w:rPr>
      </w:pPr>
      <w:r>
        <w:rPr>
          <w:rFonts w:eastAsia="Times New Roman"/>
        </w:rPr>
        <w:t>Реадмиссия граждан государств Сторон</w:t>
      </w:r>
    </w:p>
    <w:p w:rsidR="00000000" w:rsidRDefault="00771225">
      <w:pPr>
        <w:pStyle w:val="just"/>
      </w:pPr>
      <w:r>
        <w:t>1. Компетентные органы государства запрашиваемой С</w:t>
      </w:r>
      <w:r>
        <w:t>тороны по запросу компетентных органов государства запрашивающей Стороны принимают обратно лиц, которые въехали на территорию государства запрашивающей Стороны или находятся там в нарушение законодательства этого государства по вопросам въезда, выезда и пр</w:t>
      </w:r>
      <w:r>
        <w:t>ебывания иностранных граждан и лиц без гражданства, если установлено, что эти лица являются гражданами государства запрашиваемой Стороны либо утратили его гражданство после въезда на территорию государства запрашивающей Стороны и не приобрели гражданство д</w:t>
      </w:r>
      <w:r>
        <w:t>ругого государства.</w:t>
      </w:r>
    </w:p>
    <w:p w:rsidR="00000000" w:rsidRDefault="00771225">
      <w:pPr>
        <w:pStyle w:val="just"/>
      </w:pPr>
      <w:r>
        <w:lastRenderedPageBreak/>
        <w:t>2. В случае необходимости компетентные органы государства запрашиваемой Стороны выдают передаваемым лицам документы, необходимые для их въезда на территорию этого государства.</w:t>
      </w:r>
    </w:p>
    <w:p w:rsidR="00000000" w:rsidRDefault="00771225">
      <w:pPr>
        <w:pStyle w:val="just"/>
      </w:pPr>
      <w:r>
        <w:t>3. Перечень документов, на основании которых определяется наличие у лица гражданства государства одной из Сторон, приводится в Исполнительном протоколе.</w:t>
      </w:r>
    </w:p>
    <w:p w:rsidR="00000000" w:rsidRDefault="00771225">
      <w:pPr>
        <w:pStyle w:val="just"/>
      </w:pPr>
      <w:r>
        <w:t>Стороны в течение 30 календарных дней с даты подписания настоящего Соглашения обмениваются по дипломати</w:t>
      </w:r>
      <w:r>
        <w:t>ческим каналам образцами указанных документов. В последующем каждая Сторона незамедлительно уведомляет другую Сторону по дипломатическим каналам о любых изменениях в таких документах.</w:t>
      </w:r>
    </w:p>
    <w:p w:rsidR="00000000" w:rsidRDefault="00771225">
      <w:pPr>
        <w:pStyle w:val="just"/>
      </w:pPr>
      <w:r>
        <w:t>4. Если ни один из документов, указанных в пункте 3 настоящей статьи, не</w:t>
      </w:r>
      <w:r>
        <w:t xml:space="preserve"> может быть представлен, компетентные органы государств Сторон договариваются о проведении на территории государства запрашивающей Стороны собеседования с лицом, подлежащим реадмиссии, с целью получения сведений о его гражданстве.</w:t>
      </w:r>
    </w:p>
    <w:p w:rsidR="00000000" w:rsidRDefault="00771225">
      <w:pPr>
        <w:pStyle w:val="just"/>
      </w:pPr>
      <w:r>
        <w:t>5. Компетентные органы го</w:t>
      </w:r>
      <w:r>
        <w:t>сударства запрашивающей Стороны принимают обратно переданное ими лицо в течение 30 календарных дней с даты его передачи, если компетентными органами государства запрашиваемой Стороны после передачи лица получены результаты проверки, свидетельствующие об от</w:t>
      </w:r>
      <w:r>
        <w:t>сутствии оснований для реадмиссии указанного лица (ошибочная реадмиссия). В этом случае центральный компетентный орган государства запрашиваемой Стороны передает центральному компетентному органу государства запрашивающей Стороны имеющиеся в его распоряжен</w:t>
      </w:r>
      <w:r>
        <w:t>ии материалы, касающиеся этого лица.</w:t>
      </w:r>
    </w:p>
    <w:p w:rsidR="00000000" w:rsidRDefault="007712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225">
      <w:pPr>
        <w:pStyle w:val="3"/>
        <w:rPr>
          <w:rFonts w:eastAsia="Times New Roman"/>
        </w:rPr>
      </w:pPr>
      <w:r>
        <w:rPr>
          <w:rFonts w:eastAsia="Times New Roman"/>
        </w:rPr>
        <w:t>Статья 3</w:t>
      </w:r>
    </w:p>
    <w:p w:rsidR="00000000" w:rsidRDefault="00771225">
      <w:pPr>
        <w:pStyle w:val="3"/>
        <w:rPr>
          <w:rFonts w:eastAsia="Times New Roman"/>
        </w:rPr>
      </w:pPr>
      <w:r>
        <w:rPr>
          <w:rFonts w:eastAsia="Times New Roman"/>
        </w:rPr>
        <w:t>Запрос о реадмиссии</w:t>
      </w:r>
    </w:p>
    <w:p w:rsidR="00000000" w:rsidRDefault="00771225">
      <w:pPr>
        <w:pStyle w:val="just"/>
      </w:pPr>
      <w:r>
        <w:t>1. Для передачи лица, подлежащего реадмиссии, на основании одного из условий, предусмотренных пунктом 1 статьи 2 настоящего Соглашения, центральный компетентный орган государства запрашиваю</w:t>
      </w:r>
      <w:r>
        <w:t>щей Стороны направляет запрос о реадмиссии центральному компетентному органу государства запрашиваемой Стороны.</w:t>
      </w:r>
    </w:p>
    <w:p w:rsidR="00000000" w:rsidRDefault="00771225">
      <w:pPr>
        <w:pStyle w:val="just"/>
      </w:pPr>
      <w:r>
        <w:t>2. В случае если лицо, подлежащее реадмиссии, имеет действительный национальный паспорт государства запрашиваемой Стороны, направление запроса о</w:t>
      </w:r>
      <w:r>
        <w:t xml:space="preserve"> реадмиссии не требуется. Передача таких лиц осуществляется в соответствии со статьей 8 Исполнительного протокола.</w:t>
      </w:r>
    </w:p>
    <w:p w:rsidR="00000000" w:rsidRDefault="00771225">
      <w:pPr>
        <w:pStyle w:val="just"/>
      </w:pPr>
      <w:r>
        <w:t xml:space="preserve">3. Центральный компетентный орган государства запрашиваемой Стороны в течение 30 календарных дней с даты получения запроса о реадмиссии лица </w:t>
      </w:r>
      <w:r>
        <w:t>дает согласие на прием или мотивированный отказ в его приеме, если компетентными органами государства запрашиваемой Стороны установлено отсутствие необходимых для передачи этого лица условий, предусмотренных пунктом 1 статьи 2 настоящего Соглашения.</w:t>
      </w:r>
    </w:p>
    <w:p w:rsidR="00000000" w:rsidRDefault="00771225">
      <w:pPr>
        <w:pStyle w:val="just"/>
      </w:pPr>
      <w:r>
        <w:t>4. При</w:t>
      </w:r>
      <w:r>
        <w:t xml:space="preserve"> наличии обстоятельств юридического или фактического характера, препятствующих своевременному ответу на запрос о реадмиссии лица, срок ответа на основании мотивированного обращения центрального компетентного органа государства запрашиваемой Стороны продлев</w:t>
      </w:r>
      <w:r>
        <w:t>ается до 60 календарных дней.</w:t>
      </w:r>
    </w:p>
    <w:p w:rsidR="00000000" w:rsidRDefault="007712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225">
      <w:pPr>
        <w:pStyle w:val="3"/>
        <w:rPr>
          <w:rFonts w:eastAsia="Times New Roman"/>
        </w:rPr>
      </w:pPr>
      <w:r>
        <w:rPr>
          <w:rFonts w:eastAsia="Times New Roman"/>
        </w:rPr>
        <w:t>Статья 4</w:t>
      </w:r>
    </w:p>
    <w:p w:rsidR="00000000" w:rsidRDefault="00771225">
      <w:pPr>
        <w:pStyle w:val="3"/>
        <w:rPr>
          <w:rFonts w:eastAsia="Times New Roman"/>
        </w:rPr>
      </w:pPr>
      <w:r>
        <w:rPr>
          <w:rFonts w:eastAsia="Times New Roman"/>
        </w:rPr>
        <w:t>Сроки передачи и приема лиц</w:t>
      </w:r>
    </w:p>
    <w:p w:rsidR="00000000" w:rsidRDefault="00771225">
      <w:pPr>
        <w:pStyle w:val="just"/>
      </w:pPr>
      <w:r>
        <w:t>1. Передача лиц, в отношении которых запрашиваемой Стороной дано согласие на реадмиссию, осуществляется в течение 30 календарных дней с даты получения такого согласия запрашивающей Стороно</w:t>
      </w:r>
      <w:r>
        <w:t>й, если центральные компетентные органы государств Сторон в каждом конкретном случае не договорятся об ином.</w:t>
      </w:r>
    </w:p>
    <w:p w:rsidR="00000000" w:rsidRDefault="00771225">
      <w:pPr>
        <w:pStyle w:val="just"/>
      </w:pPr>
      <w:r>
        <w:t xml:space="preserve">2. Срок, указанный в пункте 1 настоящей статьи, может быть продлен, если лицо, подлежащее реадмиссии, не могло быть передано запрашиваемой Стороне </w:t>
      </w:r>
      <w:r>
        <w:t>по причине возникновения обстоятельств, объективно препятствующих осуществлению указанной передачи.</w:t>
      </w:r>
    </w:p>
    <w:p w:rsidR="00000000" w:rsidRDefault="00771225">
      <w:pPr>
        <w:pStyle w:val="just"/>
      </w:pPr>
      <w:r>
        <w:t>3. При невозможности передачи лица, подлежащего реадмиссии, центральный компетентный орган государства запрашивающей Стороны направляет центральному компете</w:t>
      </w:r>
      <w:r>
        <w:t>нтному органу государства запрашиваемой Стороны соответствующее письменное уведомление.</w:t>
      </w:r>
    </w:p>
    <w:p w:rsidR="00000000" w:rsidRDefault="007712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225">
      <w:pPr>
        <w:pStyle w:val="3"/>
        <w:rPr>
          <w:rFonts w:eastAsia="Times New Roman"/>
        </w:rPr>
      </w:pPr>
      <w:r>
        <w:rPr>
          <w:rFonts w:eastAsia="Times New Roman"/>
        </w:rPr>
        <w:t>Статья 5</w:t>
      </w:r>
    </w:p>
    <w:p w:rsidR="00000000" w:rsidRDefault="00771225">
      <w:pPr>
        <w:pStyle w:val="3"/>
        <w:rPr>
          <w:rFonts w:eastAsia="Times New Roman"/>
        </w:rPr>
      </w:pPr>
      <w:r>
        <w:rPr>
          <w:rFonts w:eastAsia="Times New Roman"/>
        </w:rPr>
        <w:t>Транзит</w:t>
      </w:r>
    </w:p>
    <w:p w:rsidR="00000000" w:rsidRDefault="00771225">
      <w:pPr>
        <w:pStyle w:val="just"/>
      </w:pPr>
      <w:r>
        <w:t>1. Центральный компетентный орган государства запрашиваемой Стороны по запросу центрального компетентного органа государства запрашивающей Стороны раз</w:t>
      </w:r>
      <w:r>
        <w:t>решает транзит граждан третьих государств и лиц без гражданства через территорию государства запрашиваемой Стороны, если компетентные органы государства запрашивающей Стороны гарантируют, что указанным в настоящем пункте лицам будет предоставлен беспрепятс</w:t>
      </w:r>
      <w:r>
        <w:t>твенный въезд на территорию третьего государства независимо от того, является ли оно государством транзита или государством назначения.</w:t>
      </w:r>
    </w:p>
    <w:p w:rsidR="00000000" w:rsidRDefault="00771225">
      <w:pPr>
        <w:pStyle w:val="just"/>
      </w:pPr>
      <w:r>
        <w:t>2. Транзит лиц, указанных в пункте 1 настоящей статьи, может осуществляться в сопровождении сотрудников компетентных орг</w:t>
      </w:r>
      <w:r>
        <w:t>анов государства запрашивающей Стороны.</w:t>
      </w:r>
    </w:p>
    <w:p w:rsidR="00000000" w:rsidRDefault="00771225">
      <w:pPr>
        <w:pStyle w:val="just"/>
      </w:pPr>
      <w:r>
        <w:t>3. Запрос о транзите лиц, указанных в пункте 1 настоящей статьи, направляется центральным компетентным органом государства запрашивающей Стороны не позднее чем за 15 календарных дней до предполагаемой даты въезда лиц</w:t>
      </w:r>
      <w:r>
        <w:t>а на территорию государства запрашиваемой Стороны с целью транзита, если центральные компетентные органы государств Сторон в каждом конкретном случае не договорятся об ином.</w:t>
      </w:r>
    </w:p>
    <w:p w:rsidR="00000000" w:rsidRDefault="00771225">
      <w:pPr>
        <w:pStyle w:val="just"/>
      </w:pPr>
      <w:r>
        <w:t>4. Центральный компетентный орган государства запрашиваемой Стороны в течение 7 ка</w:t>
      </w:r>
      <w:r>
        <w:t>лендарных дней с даты получения запроса о транзите лиц, указанных в пункте 1 настоящей статьи, дает согласие на транзит или мотивированный отказ в осуществлении транзита.</w:t>
      </w:r>
    </w:p>
    <w:p w:rsidR="00000000" w:rsidRDefault="00771225">
      <w:pPr>
        <w:pStyle w:val="just"/>
      </w:pPr>
      <w:r>
        <w:t>5. При осуществлении транзита лиц, указанных в пункте 1 настоящей статьи, компетентны</w:t>
      </w:r>
      <w:r>
        <w:t>е органы государства запрашиваемой Стороны по просьбе компетентных органов государства запрашивающей Стороны оказывают возможное содействие.</w:t>
      </w:r>
    </w:p>
    <w:p w:rsidR="00000000" w:rsidRDefault="00771225">
      <w:pPr>
        <w:pStyle w:val="just"/>
      </w:pPr>
      <w:r>
        <w:t>6. Центральный компетентный орган государства запрашиваемой Стороны может отказать в транзите лица в следующих случ</w:t>
      </w:r>
      <w:r>
        <w:t>аях:</w:t>
      </w:r>
    </w:p>
    <w:p w:rsidR="00000000" w:rsidRDefault="00771225">
      <w:pPr>
        <w:pStyle w:val="just"/>
      </w:pPr>
      <w:r>
        <w:t xml:space="preserve">а) существует угроза того, что в государстве назначения или в другом государстве транзита лицо, в отношении которого запрашивается разрешение на транзит, подвергнется пыткам, бесчеловечному или унижающему достоинство обращению или наказанию, смертной </w:t>
      </w:r>
      <w:r>
        <w:t>казни или преследованию по признаку расовой, религиозной, национальной принадлежности, а также принадлежности к определенной социальной группе или по признаку политических убеждений;</w:t>
      </w:r>
    </w:p>
    <w:p w:rsidR="00000000" w:rsidRDefault="00771225">
      <w:pPr>
        <w:pStyle w:val="just"/>
      </w:pPr>
      <w:r>
        <w:t>б) нахождение лица, в отношении которого запрашивается разрешение на тран</w:t>
      </w:r>
      <w:r>
        <w:t>зит, на территории государства запрашиваемой Стороны является нежелательным, в частности по соображениям национальной безопасности, охраны общественного порядка или здоровья населения.</w:t>
      </w:r>
    </w:p>
    <w:p w:rsidR="00000000" w:rsidRDefault="00771225">
      <w:pPr>
        <w:pStyle w:val="just"/>
      </w:pPr>
      <w:r>
        <w:t>7. Компетентные органы государства запрашиваемой Стороны, несмотря на выданное разрешение на транзитный проезд, могут возвратить лиц, указанных в пункте 1 настоящей статьи, компетентным органам запрашивающей Стороны, если после их въезда на территорию госу</w:t>
      </w:r>
      <w:r>
        <w:t>дарства запрашиваемой Стороны в отношении этих лиц будут установлены обстоятельства, предусмотренные пунктом 6 настоящей статьи, а также, если беспрепятственный въезд на территорию другого государства транзита или государства назначения больше нельзя счита</w:t>
      </w:r>
      <w:r>
        <w:t>ть гарантированным.</w:t>
      </w:r>
    </w:p>
    <w:p w:rsidR="00000000" w:rsidRDefault="00771225">
      <w:pPr>
        <w:pStyle w:val="just"/>
      </w:pPr>
      <w:r>
        <w:t>8. Стороны на основе взаимности стремятся ограничивать случаи транзита граждан третьих государств и лиц без гражданства, которые могут быть возвращены непосредственно в государства их гражданства или государства их постоянного проживани</w:t>
      </w:r>
      <w:r>
        <w:t>я.</w:t>
      </w:r>
    </w:p>
    <w:p w:rsidR="00000000" w:rsidRDefault="00771225">
      <w:pPr>
        <w:pStyle w:val="just"/>
      </w:pPr>
      <w:r>
        <w:t>9. Стороны стремятся осуществлять транзит граждан третьих государств и лиц без гражданства преимущественно воздушным транспортом.</w:t>
      </w:r>
    </w:p>
    <w:p w:rsidR="00000000" w:rsidRDefault="007712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225">
      <w:pPr>
        <w:pStyle w:val="3"/>
        <w:rPr>
          <w:rFonts w:eastAsia="Times New Roman"/>
        </w:rPr>
      </w:pPr>
      <w:r>
        <w:rPr>
          <w:rFonts w:eastAsia="Times New Roman"/>
        </w:rPr>
        <w:t>Статья 6</w:t>
      </w:r>
    </w:p>
    <w:p w:rsidR="00000000" w:rsidRDefault="00771225">
      <w:pPr>
        <w:pStyle w:val="3"/>
        <w:rPr>
          <w:rFonts w:eastAsia="Times New Roman"/>
        </w:rPr>
      </w:pPr>
      <w:r>
        <w:rPr>
          <w:rFonts w:eastAsia="Times New Roman"/>
        </w:rPr>
        <w:t>Защита персональных данных</w:t>
      </w:r>
    </w:p>
    <w:p w:rsidR="00000000" w:rsidRDefault="00771225">
      <w:pPr>
        <w:pStyle w:val="just"/>
      </w:pPr>
      <w:r>
        <w:t>1. Персональные данные, которыми компетентные органы государств Сторон обмениваются ил</w:t>
      </w:r>
      <w:r>
        <w:t>и которые передают друг другу в связи с реализацией положений настоящего Соглашения, подлежат защите в государстве каждой из Сторон в соответствии с его законодательством о защите персональных данных и международными договорами, участниками которых являютс</w:t>
      </w:r>
      <w:r>
        <w:t>я государства Сторон.</w:t>
      </w:r>
    </w:p>
    <w:p w:rsidR="00000000" w:rsidRDefault="00771225">
      <w:pPr>
        <w:pStyle w:val="just"/>
      </w:pPr>
      <w:r>
        <w:t>2. Компетентные органы государств Сторон обмениваются персональными данными с соблюдением следующих условий:</w:t>
      </w:r>
    </w:p>
    <w:p w:rsidR="00000000" w:rsidRDefault="00771225">
      <w:pPr>
        <w:pStyle w:val="just"/>
      </w:pPr>
      <w:r>
        <w:t>а) персональные данные могут использоваться только для целей настоящего Соглашения;</w:t>
      </w:r>
    </w:p>
    <w:p w:rsidR="00000000" w:rsidRDefault="00771225">
      <w:pPr>
        <w:pStyle w:val="just"/>
      </w:pPr>
      <w:r>
        <w:t xml:space="preserve">б) компетентные органы государств Сторон </w:t>
      </w:r>
      <w:r>
        <w:t>обеспечивают конфиденциальность персональных данных, получаемых в соответствии с настоящим Соглашением, и не передают их третьей стороне, кроме как с письменного согласия компетентных органов государства Стороны, передавшей персональные данные, и уведомляю</w:t>
      </w:r>
      <w:r>
        <w:t>т компетентные органы государства Стороны, передавшие такие данные, о том, как они были использованы;</w:t>
      </w:r>
    </w:p>
    <w:p w:rsidR="00000000" w:rsidRDefault="00771225">
      <w:pPr>
        <w:pStyle w:val="just"/>
      </w:pPr>
      <w:r>
        <w:t>в) компетентные органы государств Сторон обеспечивают защиту персональных данных от утери, несанкционированного доступа, изменения или предания гласности.</w:t>
      </w:r>
    </w:p>
    <w:p w:rsidR="00000000" w:rsidRDefault="007712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225">
      <w:pPr>
        <w:pStyle w:val="3"/>
        <w:rPr>
          <w:rFonts w:eastAsia="Times New Roman"/>
        </w:rPr>
      </w:pPr>
      <w:r>
        <w:rPr>
          <w:rFonts w:eastAsia="Times New Roman"/>
        </w:rPr>
        <w:t>Статья 7</w:t>
      </w:r>
    </w:p>
    <w:p w:rsidR="00000000" w:rsidRDefault="00771225">
      <w:pPr>
        <w:pStyle w:val="3"/>
        <w:rPr>
          <w:rFonts w:eastAsia="Times New Roman"/>
        </w:rPr>
      </w:pPr>
      <w:r>
        <w:rPr>
          <w:rFonts w:eastAsia="Times New Roman"/>
        </w:rPr>
        <w:t>Расходы</w:t>
      </w:r>
    </w:p>
    <w:p w:rsidR="00000000" w:rsidRDefault="00771225">
      <w:pPr>
        <w:pStyle w:val="just"/>
      </w:pPr>
      <w:r>
        <w:t>1. Расходы, связанные с реадмиссией и возможным сопровождением лиц, указанных в пункте 1 статьи 2 настоящего Соглашения, до пункта пропуска через государственную границу государства запрашиваемой Стороны, несет запрашивающая Сторона в сл</w:t>
      </w:r>
      <w:r>
        <w:t>учае, если расходы не могут быть оплачены указанными лицами самостоятельно или третьими лицами.</w:t>
      </w:r>
    </w:p>
    <w:p w:rsidR="00000000" w:rsidRDefault="00771225">
      <w:pPr>
        <w:pStyle w:val="just"/>
      </w:pPr>
      <w:r>
        <w:t>2. Расходы, связанные с транзитом и возможным сопровождением лиц, указанных в пункте 1 статьи 5 настоящего Соглашения, а также с их возможным возвращением, несе</w:t>
      </w:r>
      <w:r>
        <w:t>т запрашивающая Сторона в случае, если расходы не могут быть оплачены указанными лицами самостоятельно или третьими лицами.</w:t>
      </w:r>
    </w:p>
    <w:p w:rsidR="00000000" w:rsidRDefault="00771225">
      <w:pPr>
        <w:pStyle w:val="just"/>
      </w:pPr>
      <w:r>
        <w:t xml:space="preserve">3. Расходы, связанные с передачей лиц, указанных в пункте 5 статьи 2 настоящего Соглашения, и их возможным сопровождением до пункта </w:t>
      </w:r>
      <w:r>
        <w:t>пропуска через государственную границу государства запрашивающей Стороны, несет Сторона, ответственная за ошибочную реадмиссию указанных лиц.</w:t>
      </w:r>
    </w:p>
    <w:p w:rsidR="00000000" w:rsidRDefault="007712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225">
      <w:pPr>
        <w:pStyle w:val="3"/>
        <w:rPr>
          <w:rFonts w:eastAsia="Times New Roman"/>
        </w:rPr>
      </w:pPr>
      <w:r>
        <w:rPr>
          <w:rFonts w:eastAsia="Times New Roman"/>
        </w:rPr>
        <w:t>Статья 8</w:t>
      </w:r>
    </w:p>
    <w:p w:rsidR="00000000" w:rsidRDefault="00771225">
      <w:pPr>
        <w:pStyle w:val="3"/>
        <w:rPr>
          <w:rFonts w:eastAsia="Times New Roman"/>
        </w:rPr>
      </w:pPr>
      <w:r>
        <w:rPr>
          <w:rFonts w:eastAsia="Times New Roman"/>
        </w:rPr>
        <w:t>Исполнительный протокол</w:t>
      </w:r>
    </w:p>
    <w:p w:rsidR="00000000" w:rsidRDefault="00771225">
      <w:pPr>
        <w:pStyle w:val="just"/>
      </w:pPr>
      <w:r>
        <w:t>Стороны заключают Исполнительный протокол, который содержит правила, касающиеся:</w:t>
      </w:r>
    </w:p>
    <w:p w:rsidR="00000000" w:rsidRDefault="00771225">
      <w:pPr>
        <w:pStyle w:val="just"/>
      </w:pPr>
      <w:r>
        <w:t>компетентных органов государств Сторон и распределения полномочий между ними;</w:t>
      </w:r>
    </w:p>
    <w:p w:rsidR="00000000" w:rsidRDefault="00771225">
      <w:pPr>
        <w:pStyle w:val="just"/>
      </w:pPr>
      <w:r>
        <w:t>содержания и порядка направления запроса о реадмиссии или транзите;</w:t>
      </w:r>
    </w:p>
    <w:p w:rsidR="00000000" w:rsidRDefault="00771225">
      <w:pPr>
        <w:pStyle w:val="just"/>
      </w:pPr>
      <w:r>
        <w:t>проведения собеседований;</w:t>
      </w:r>
    </w:p>
    <w:p w:rsidR="00000000" w:rsidRDefault="00771225">
      <w:pPr>
        <w:pStyle w:val="just"/>
      </w:pPr>
      <w:r>
        <w:t>процедуры реадмиссии и транзита;</w:t>
      </w:r>
    </w:p>
    <w:p w:rsidR="00000000" w:rsidRDefault="00771225">
      <w:pPr>
        <w:pStyle w:val="just"/>
      </w:pPr>
      <w:r>
        <w:t>условий передачи лиц с сопровождением, в том числе</w:t>
      </w:r>
      <w:r>
        <w:t xml:space="preserve"> в случае транзита граждан третьих государств и лиц без гражданства;</w:t>
      </w:r>
    </w:p>
    <w:p w:rsidR="00000000" w:rsidRDefault="00771225">
      <w:pPr>
        <w:pStyle w:val="just"/>
      </w:pPr>
      <w:r>
        <w:t>порядка осуществления взаиморасчетов, связанных с выполнением настоящего Соглашения.</w:t>
      </w:r>
    </w:p>
    <w:p w:rsidR="00000000" w:rsidRDefault="007712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225">
      <w:pPr>
        <w:pStyle w:val="3"/>
        <w:rPr>
          <w:rFonts w:eastAsia="Times New Roman"/>
        </w:rPr>
      </w:pPr>
      <w:r>
        <w:rPr>
          <w:rFonts w:eastAsia="Times New Roman"/>
        </w:rPr>
        <w:t>Статья 9</w:t>
      </w:r>
    </w:p>
    <w:p w:rsidR="00000000" w:rsidRDefault="00771225">
      <w:pPr>
        <w:pStyle w:val="3"/>
        <w:rPr>
          <w:rFonts w:eastAsia="Times New Roman"/>
        </w:rPr>
      </w:pPr>
      <w:r>
        <w:rPr>
          <w:rFonts w:eastAsia="Times New Roman"/>
        </w:rPr>
        <w:t>Приостановление и возобновление применения Соглашения</w:t>
      </w:r>
    </w:p>
    <w:p w:rsidR="00000000" w:rsidRDefault="00771225">
      <w:pPr>
        <w:pStyle w:val="just"/>
      </w:pPr>
      <w:r>
        <w:t>1. Каждая Сторона может по причинам, связанным с защитой национальной безопасности, обеспечением общественного порядка или охраной здоровья населения, частично или полностью приостановить действие настоящего Соглашения.</w:t>
      </w:r>
    </w:p>
    <w:p w:rsidR="00000000" w:rsidRDefault="00771225">
      <w:pPr>
        <w:pStyle w:val="just"/>
      </w:pPr>
      <w:r>
        <w:t>2. О приостановлении или возобновлен</w:t>
      </w:r>
      <w:r>
        <w:t>ии действия настоящего Соглашения одна Сторона уведомляет в письменной форме по дипломатическим каналам другую Сторону не позднее чем за 72 часа до начала реализации такого решения.</w:t>
      </w:r>
    </w:p>
    <w:p w:rsidR="00000000" w:rsidRDefault="007712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225">
      <w:pPr>
        <w:pStyle w:val="3"/>
        <w:rPr>
          <w:rFonts w:eastAsia="Times New Roman"/>
        </w:rPr>
      </w:pPr>
      <w:r>
        <w:rPr>
          <w:rFonts w:eastAsia="Times New Roman"/>
        </w:rPr>
        <w:t>Статья 10</w:t>
      </w:r>
    </w:p>
    <w:p w:rsidR="00000000" w:rsidRDefault="00771225">
      <w:pPr>
        <w:pStyle w:val="3"/>
        <w:rPr>
          <w:rFonts w:eastAsia="Times New Roman"/>
        </w:rPr>
      </w:pPr>
      <w:r>
        <w:rPr>
          <w:rFonts w:eastAsia="Times New Roman"/>
        </w:rPr>
        <w:t>Принципы сотрудничества</w:t>
      </w:r>
    </w:p>
    <w:p w:rsidR="00000000" w:rsidRDefault="00771225">
      <w:pPr>
        <w:pStyle w:val="just"/>
      </w:pPr>
      <w:r>
        <w:t>1. Спорные вопросы, возникающие в отнош</w:t>
      </w:r>
      <w:r>
        <w:t>ениях между Сторонами, которые связаны с реализацией или толкованием настоящего Соглашения, решаются путем консультаций и переговоров между Сторонами.</w:t>
      </w:r>
    </w:p>
    <w:p w:rsidR="00000000" w:rsidRDefault="00771225">
      <w:pPr>
        <w:pStyle w:val="just"/>
      </w:pPr>
      <w:r>
        <w:t>2. Порядок осуществления консультаций и переговоров определяется по договоренности Сторон.</w:t>
      </w:r>
    </w:p>
    <w:p w:rsidR="00000000" w:rsidRDefault="007712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225">
      <w:pPr>
        <w:pStyle w:val="3"/>
        <w:rPr>
          <w:rFonts w:eastAsia="Times New Roman"/>
        </w:rPr>
      </w:pPr>
      <w:r>
        <w:rPr>
          <w:rFonts w:eastAsia="Times New Roman"/>
        </w:rPr>
        <w:t>Статья 11</w:t>
      </w:r>
    </w:p>
    <w:p w:rsidR="00000000" w:rsidRDefault="00771225">
      <w:pPr>
        <w:pStyle w:val="3"/>
        <w:rPr>
          <w:rFonts w:eastAsia="Times New Roman"/>
        </w:rPr>
      </w:pPr>
      <w:r>
        <w:rPr>
          <w:rFonts w:eastAsia="Times New Roman"/>
        </w:rPr>
        <w:t>Отн</w:t>
      </w:r>
      <w:r>
        <w:rPr>
          <w:rFonts w:eastAsia="Times New Roman"/>
        </w:rPr>
        <w:t>ошение к другим международным договорам</w:t>
      </w:r>
    </w:p>
    <w:p w:rsidR="00000000" w:rsidRDefault="00771225">
      <w:pPr>
        <w:pStyle w:val="just"/>
      </w:pPr>
      <w:r>
        <w:t>1. Настоящее Соглашение не затрагивает прав и обязательств каждой из Сторон, вытекающих из других международных договоров, участником которых является ее государство.</w:t>
      </w:r>
    </w:p>
    <w:p w:rsidR="00000000" w:rsidRDefault="00771225">
      <w:pPr>
        <w:pStyle w:val="just"/>
      </w:pPr>
      <w:r>
        <w:t>2. Настоящее Соглашение не препятствует возвращен</w:t>
      </w:r>
      <w:r>
        <w:t>ию того или иного лица на основании других международных договоров, участником которых являются государства Сторон.</w:t>
      </w:r>
    </w:p>
    <w:p w:rsidR="00000000" w:rsidRDefault="007712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225">
      <w:pPr>
        <w:pStyle w:val="3"/>
        <w:rPr>
          <w:rFonts w:eastAsia="Times New Roman"/>
        </w:rPr>
      </w:pPr>
      <w:r>
        <w:rPr>
          <w:rFonts w:eastAsia="Times New Roman"/>
        </w:rPr>
        <w:t>Статья 12</w:t>
      </w:r>
    </w:p>
    <w:p w:rsidR="00000000" w:rsidRDefault="00771225">
      <w:pPr>
        <w:pStyle w:val="3"/>
        <w:rPr>
          <w:rFonts w:eastAsia="Times New Roman"/>
        </w:rPr>
      </w:pPr>
      <w:r>
        <w:rPr>
          <w:rFonts w:eastAsia="Times New Roman"/>
        </w:rPr>
        <w:t>Заключительные положения</w:t>
      </w:r>
    </w:p>
    <w:p w:rsidR="00000000" w:rsidRDefault="00771225">
      <w:pPr>
        <w:pStyle w:val="just"/>
      </w:pPr>
      <w:r>
        <w:t>1. Настоящее Соглашение вступает в силу по истечении 30 календарных дней с даты получения последнего пис</w:t>
      </w:r>
      <w:r>
        <w:t>ьменного уведомления о выполнении Сторонами внутригосударственных процедур, необходимых для его вступления в силу.</w:t>
      </w:r>
    </w:p>
    <w:p w:rsidR="00000000" w:rsidRDefault="00771225">
      <w:pPr>
        <w:pStyle w:val="just"/>
      </w:pPr>
      <w:r>
        <w:t>2. Стороны по взаимному согласию могут вносить в настоящее Соглашение изменения, которые вступают в силу в порядке, предусмотренном пунктом 1</w:t>
      </w:r>
      <w:r>
        <w:t xml:space="preserve"> настоящего Соглашения.</w:t>
      </w:r>
    </w:p>
    <w:p w:rsidR="00000000" w:rsidRDefault="00771225">
      <w:pPr>
        <w:pStyle w:val="just"/>
      </w:pPr>
      <w:r>
        <w:t>3. Настоящее Соглашение заключается на неопределенный срок, и его действие прекращается по истечении 60 календарных дней с даты получения одной Стороной по дипломатическим каналам письменного уведомления другой Стороны о ее намерени</w:t>
      </w:r>
      <w:r>
        <w:t>и прекратить его действие.</w:t>
      </w:r>
    </w:p>
    <w:p w:rsidR="00000000" w:rsidRDefault="00771225">
      <w:pPr>
        <w:pStyle w:val="just"/>
      </w:pPr>
      <w:r>
        <w:t>4. В случае прекращения действия настоящего Соглашения Стороны урегулируют обязательства, возникшие в период его действия.</w:t>
      </w:r>
    </w:p>
    <w:p w:rsidR="00000000" w:rsidRDefault="007712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225">
      <w:pPr>
        <w:pStyle w:val="just"/>
      </w:pPr>
      <w:r>
        <w:t>Совершено в ________________ "__" __________ 20__ г. в двух экземплярах, каждый на русском и киргизском я</w:t>
      </w:r>
      <w:r>
        <w:t>зыках, причем оба текста имеют одинаковую силу.</w:t>
      </w:r>
    </w:p>
    <w:p w:rsidR="00000000" w:rsidRDefault="00771225">
      <w:pPr>
        <w:pStyle w:val="just"/>
      </w:pPr>
      <w:r>
        <w:t>В случае разногласий при толковании настоящего Соглашения Стороны используют текст на русском языке.</w:t>
      </w:r>
    </w:p>
    <w:p w:rsidR="00000000" w:rsidRDefault="007712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225">
      <w:pPr>
        <w:pStyle w:val="right"/>
        <w:spacing w:after="240" w:afterAutospacing="0"/>
      </w:pPr>
      <w:r>
        <w:t xml:space="preserve">За Правительство </w:t>
      </w:r>
      <w:r>
        <w:br/>
        <w:t xml:space="preserve">Российской Федерации </w:t>
      </w:r>
    </w:p>
    <w:p w:rsidR="00000000" w:rsidRDefault="00771225">
      <w:pPr>
        <w:pStyle w:val="right"/>
      </w:pPr>
      <w:r>
        <w:t xml:space="preserve">За Правительство </w:t>
      </w:r>
      <w:r>
        <w:br/>
        <w:t>Киргизской Республики</w:t>
      </w:r>
    </w:p>
    <w:p w:rsidR="00000000" w:rsidRDefault="007712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225">
      <w:pPr>
        <w:pStyle w:val="right"/>
      </w:pPr>
      <w:r>
        <w:t>Источник - Распоряжение Правительства РФ от 21.02.2012 № 208-р</w:t>
      </w:r>
    </w:p>
    <w:p w:rsidR="00000000" w:rsidRDefault="007712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https://порядокправа.рф/obrazecy/proekt_soglasheniya_mezhdu_pravitelstvom_rossijskoj_federacii_i_pravitelstvom_kirgizskoj_respubliki_o.htm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225"/>
    <w:rsid w:val="00771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9AAC19-14AA-412A-998F-3D77CD2E8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ekt_soglasheniya_mezhdu_pravitelstvom_rossijskoj_federacii_i_pravitelstvom_kirgizskoj_respubliki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2441</Words>
  <Characters>13920</Characters>
  <Application>Microsoft Office Word</Application>
  <DocSecurity>0</DocSecurity>
  <Lines>116</Lines>
  <Paragraphs>32</Paragraphs>
  <ScaleCrop>false</ScaleCrop>
  <Company/>
  <LinksUpToDate>false</LinksUpToDate>
  <CharactersWithSpaces>16329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соглашения между Правительством Российской Федерации и Правительством Киргизской Республики о реадмиссии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2022-08-16T17:09:00Z</dcterms:created>
  <dcterms:modified xsi:type="dcterms:W3CDTF">2022-08-16T17:09:00Z</dcterms:modified>
</cp:coreProperties>
</file>