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6F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Проект государственного контракта (приложение к извещению о проведении запроса котировок на выполнение работ (оказание услуг) в рамках реализации программы в сфере </w:t>
      </w:r>
      <w:r>
        <w:rPr>
          <w:rFonts w:eastAsia="Times New Roman"/>
        </w:rPr>
        <w:t>образования, воспитания и развития общедоступных образовательных ресурсов)</w:t>
      </w:r>
    </w:p>
    <w:p w:rsidR="00000000" w:rsidRDefault="003F56FF">
      <w:pPr>
        <w:pStyle w:val="right"/>
      </w:pPr>
      <w:r>
        <w:t>Приложение 2 к Извещению о проведении запроса котировок на выполнение работ (оказание услуг)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3F56FF">
      <w:pPr>
        <w:pStyle w:val="HTML"/>
      </w:pPr>
      <w:r>
        <w:t xml:space="preserve">                   Государственный контракт N _______</w:t>
      </w:r>
      <w:r>
        <w:t>___</w:t>
      </w:r>
    </w:p>
    <w:p w:rsidR="00000000" w:rsidRDefault="003F56FF">
      <w:pPr>
        <w:pStyle w:val="HTML"/>
      </w:pPr>
      <w:r>
        <w:t>на выполнение работ (оказание услуг) для государственных нужд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г. Москва                                            "__" ____________ 20__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Федеральное   агентство   по   образованию,   именуемое   в  дальнейшем</w:t>
      </w:r>
    </w:p>
    <w:p w:rsidR="00000000" w:rsidRDefault="003F56FF">
      <w:pPr>
        <w:pStyle w:val="HTML"/>
      </w:pPr>
      <w:r>
        <w:t>"Государственный заказчик", в лице _____</w:t>
      </w:r>
      <w:r>
        <w:t>__________________________________,</w:t>
      </w:r>
    </w:p>
    <w:p w:rsidR="00000000" w:rsidRDefault="003F56FF">
      <w:pPr>
        <w:pStyle w:val="HTML"/>
      </w:pPr>
      <w:r>
        <w:t>действующего на основании Положения о Федеральном агентстве по образованию,</w:t>
      </w:r>
    </w:p>
    <w:p w:rsidR="00000000" w:rsidRDefault="003F56FF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3F56FF">
      <w:pPr>
        <w:pStyle w:val="HTML"/>
      </w:pPr>
      <w:r>
        <w:t>17.06.2004  N  288,  и  Приказа  Федерального  агентства  по образов</w:t>
      </w:r>
      <w:r>
        <w:t>анию от</w:t>
      </w:r>
    </w:p>
    <w:p w:rsidR="00000000" w:rsidRDefault="003F56FF">
      <w:pPr>
        <w:pStyle w:val="HTML"/>
      </w:pPr>
      <w:r>
        <w:t>09.06.2009 N 616 "О распределении обязанностей по руководству деятельностью</w:t>
      </w:r>
    </w:p>
    <w:p w:rsidR="00000000" w:rsidRDefault="003F56FF">
      <w:pPr>
        <w:pStyle w:val="HTML"/>
      </w:pPr>
      <w:r>
        <w:t>Федерального     агентства    по    образованию",  с   одной   стороны,   и</w:t>
      </w:r>
    </w:p>
    <w:p w:rsidR="00000000" w:rsidRDefault="003F56FF">
      <w:pPr>
        <w:pStyle w:val="HTML"/>
      </w:pPr>
      <w:r>
        <w:t>__________________________________________________________________________,</w:t>
      </w:r>
    </w:p>
    <w:p w:rsidR="00000000" w:rsidRDefault="003F56FF">
      <w:pPr>
        <w:pStyle w:val="HTML"/>
      </w:pPr>
      <w:r>
        <w:t>(указать полное наим</w:t>
      </w:r>
      <w:r>
        <w:t>енование организации и ее организационно-правовую форму</w:t>
      </w:r>
    </w:p>
    <w:p w:rsidR="00000000" w:rsidRDefault="003F56FF">
      <w:pPr>
        <w:pStyle w:val="HTML"/>
      </w:pPr>
      <w:r>
        <w:t>или Ф.И.О. Участника - физического лица (индивидуального предпринимателя))</w:t>
      </w:r>
    </w:p>
    <w:p w:rsidR="00000000" w:rsidRDefault="003F56FF">
      <w:pPr>
        <w:pStyle w:val="HTML"/>
      </w:pPr>
      <w:r>
        <w:t>зарегистрированное(ый/ая) в ______________________________________________,</w:t>
      </w:r>
    </w:p>
    <w:p w:rsidR="00000000" w:rsidRDefault="003F56FF">
      <w:pPr>
        <w:pStyle w:val="HTML"/>
      </w:pPr>
      <w:r>
        <w:t>(указать наименование регистрирующего органа)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за</w:t>
      </w:r>
      <w:r>
        <w:t xml:space="preserve"> основным государственным регистрационным номером ________ (Свидетельство</w:t>
      </w:r>
    </w:p>
    <w:p w:rsidR="00000000" w:rsidRDefault="003F56FF">
      <w:pPr>
        <w:pStyle w:val="HTML"/>
      </w:pPr>
      <w:r>
        <w:t>о внесении  записи  в  Единый  государственный  реестр  юридических лиц или</w:t>
      </w:r>
    </w:p>
    <w:p w:rsidR="00000000" w:rsidRDefault="003F56FF">
      <w:pPr>
        <w:pStyle w:val="HTML"/>
      </w:pPr>
      <w:r>
        <w:t>Свидетельство   о   внесении   записи   в   Единый   реестр  индивидуальных</w:t>
      </w:r>
    </w:p>
    <w:p w:rsidR="00000000" w:rsidRDefault="003F56FF">
      <w:pPr>
        <w:pStyle w:val="HTML"/>
      </w:pPr>
      <w:r>
        <w:t>предпринимателей N ___________</w:t>
      </w:r>
      <w:r>
        <w:t xml:space="preserve"> от ________________), именуемое в дальнейшем</w:t>
      </w:r>
    </w:p>
    <w:p w:rsidR="00000000" w:rsidRDefault="003F56FF">
      <w:pPr>
        <w:pStyle w:val="HTML"/>
      </w:pPr>
      <w:r>
        <w:t>"Исполнитель", в лице ____________________________________________________,</w:t>
      </w:r>
    </w:p>
    <w:p w:rsidR="00000000" w:rsidRDefault="003F56FF">
      <w:pPr>
        <w:pStyle w:val="HTML"/>
      </w:pPr>
      <w:r>
        <w:t>(указать должность, Ф.И.О. руководителя</w:t>
      </w:r>
    </w:p>
    <w:p w:rsidR="00000000" w:rsidRDefault="003F56FF">
      <w:pPr>
        <w:pStyle w:val="HTML"/>
      </w:pPr>
      <w:r>
        <w:t>организации - для юридических лиц)</w:t>
      </w:r>
    </w:p>
    <w:p w:rsidR="00000000" w:rsidRDefault="003F56FF">
      <w:pPr>
        <w:pStyle w:val="HTML"/>
      </w:pPr>
      <w:r>
        <w:t>действующего на основании ________________________________________________,</w:t>
      </w:r>
    </w:p>
    <w:p w:rsidR="00000000" w:rsidRDefault="003F56FF">
      <w:pPr>
        <w:pStyle w:val="HTML"/>
      </w:pPr>
      <w:r>
        <w:t>(указать: устава или Положения, а также</w:t>
      </w:r>
    </w:p>
    <w:p w:rsidR="00000000" w:rsidRDefault="003F56FF">
      <w:pPr>
        <w:pStyle w:val="HTML"/>
      </w:pPr>
      <w:r>
        <w:t>доверенности, если Государственный контракт</w:t>
      </w:r>
    </w:p>
    <w:p w:rsidR="00000000" w:rsidRDefault="003F56FF">
      <w:pPr>
        <w:pStyle w:val="HTML"/>
      </w:pPr>
      <w:r>
        <w:t>подписывается не руководителем организации)</w:t>
      </w:r>
    </w:p>
    <w:p w:rsidR="00000000" w:rsidRDefault="003F56FF">
      <w:pPr>
        <w:pStyle w:val="HTML"/>
      </w:pPr>
      <w:r>
        <w:t xml:space="preserve">с   другой   стороны,   а   вместе   именуемые   в  </w:t>
      </w:r>
      <w:r>
        <w:t xml:space="preserve"> дальнейшем  "Стороны",</w:t>
      </w:r>
    </w:p>
    <w:p w:rsidR="00000000" w:rsidRDefault="003F56FF">
      <w:pPr>
        <w:pStyle w:val="HTML"/>
      </w:pPr>
      <w:r>
        <w:t>руководствуясь:</w:t>
      </w:r>
    </w:p>
    <w:p w:rsidR="00000000" w:rsidRDefault="003F56FF">
      <w:pPr>
        <w:pStyle w:val="HTML"/>
      </w:pPr>
      <w:r>
        <w:t>приказом Федерального агентства по образованию от __________ N ________</w:t>
      </w:r>
    </w:p>
    <w:p w:rsidR="00000000" w:rsidRDefault="003F56FF">
      <w:pPr>
        <w:pStyle w:val="HTML"/>
      </w:pPr>
      <w:r>
        <w:t>"_________ о реализации проектов в рамках... ________";</w:t>
      </w:r>
    </w:p>
    <w:p w:rsidR="00000000" w:rsidRDefault="003F56FF">
      <w:pPr>
        <w:pStyle w:val="HTML"/>
      </w:pPr>
      <w:r>
        <w:t>приказом Федерального агентства по образованию от __________ N ________</w:t>
      </w:r>
    </w:p>
    <w:p w:rsidR="00000000" w:rsidRDefault="003F56FF">
      <w:pPr>
        <w:pStyle w:val="HTML"/>
      </w:pPr>
      <w:r>
        <w:t>"_________ о выд</w:t>
      </w:r>
      <w:r>
        <w:t>елении ассигнований... __________";</w:t>
      </w:r>
    </w:p>
    <w:p w:rsidR="00000000" w:rsidRDefault="003F56FF">
      <w:pPr>
        <w:pStyle w:val="HTML"/>
      </w:pPr>
      <w:r>
        <w:t>приказом Федерального агентства по образованию от __________ N ________</w:t>
      </w:r>
    </w:p>
    <w:p w:rsidR="00000000" w:rsidRDefault="003F56FF">
      <w:pPr>
        <w:pStyle w:val="HTML"/>
      </w:pPr>
      <w:r>
        <w:t>"_________ о внесении изменений в приказ... _________";</w:t>
      </w:r>
    </w:p>
    <w:p w:rsidR="00000000" w:rsidRDefault="003F56FF">
      <w:pPr>
        <w:pStyle w:val="HTML"/>
      </w:pPr>
      <w:r>
        <w:lastRenderedPageBreak/>
        <w:t>решением  Единой  комиссии (протокол рассмотрения и оценки котировочных</w:t>
      </w:r>
    </w:p>
    <w:p w:rsidR="00000000" w:rsidRDefault="003F56FF">
      <w:pPr>
        <w:pStyle w:val="HTML"/>
      </w:pPr>
      <w:r>
        <w:t>заявок от ______ N _</w:t>
      </w:r>
      <w:r>
        <w:t>_____) по проекту "________________________________", в</w:t>
      </w:r>
    </w:p>
    <w:p w:rsidR="00000000" w:rsidRDefault="003F56FF">
      <w:pPr>
        <w:pStyle w:val="HTML"/>
      </w:pPr>
      <w:r>
        <w:t>рамках реализации "______________________________________________________",</w:t>
      </w:r>
    </w:p>
    <w:p w:rsidR="00000000" w:rsidRDefault="003F56FF">
      <w:pPr>
        <w:pStyle w:val="HTML"/>
      </w:pPr>
      <w:r>
        <w:t>(указать: номер и наименование задачи, мероприятия</w:t>
      </w:r>
    </w:p>
    <w:p w:rsidR="00000000" w:rsidRDefault="003F56FF">
      <w:pPr>
        <w:pStyle w:val="HTML"/>
      </w:pPr>
      <w:r>
        <w:t>и Программы, кем и когда утверждена Программа)</w:t>
      </w:r>
    </w:p>
    <w:p w:rsidR="00000000" w:rsidRDefault="003F56FF">
      <w:pPr>
        <w:pStyle w:val="HTML"/>
      </w:pPr>
      <w:r>
        <w:t>по статье (подстатье) "___</w:t>
      </w:r>
      <w:r>
        <w:t>_____________" классификации операций сектора</w:t>
      </w:r>
    </w:p>
    <w:p w:rsidR="00000000" w:rsidRDefault="003F56FF">
      <w:pPr>
        <w:pStyle w:val="HTML"/>
      </w:pPr>
      <w:r>
        <w:t>государственного управления, по направлению расходов "прочие нужды";</w:t>
      </w:r>
    </w:p>
    <w:p w:rsidR="00000000" w:rsidRDefault="003F56FF">
      <w:pPr>
        <w:pStyle w:val="HTML"/>
      </w:pPr>
      <w:r>
        <w:t>заключили   настоящий  Государственный  контракт  на  выполнение  работ</w:t>
      </w:r>
    </w:p>
    <w:p w:rsidR="00000000" w:rsidRDefault="003F56FF">
      <w:pPr>
        <w:pStyle w:val="HTML"/>
      </w:pPr>
      <w:r>
        <w:t>(оказание   услуг)   для   государственных  нужд (далее  -  Государст</w:t>
      </w:r>
      <w:r>
        <w:t>венный</w:t>
      </w:r>
    </w:p>
    <w:p w:rsidR="00000000" w:rsidRDefault="003F56FF">
      <w:pPr>
        <w:pStyle w:val="HTML"/>
      </w:pPr>
      <w:r>
        <w:t>контракт) о нижеследующем: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1. Предмет Государственного контракта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1.1. Исполнитель  по  заданию  Государственного   заказчика   обязуется</w:t>
      </w:r>
    </w:p>
    <w:p w:rsidR="00000000" w:rsidRDefault="003F56FF">
      <w:pPr>
        <w:pStyle w:val="HTML"/>
      </w:pPr>
      <w:r>
        <w:t>выполнить работы (оказать услуги) _________________________________________</w:t>
      </w:r>
    </w:p>
    <w:p w:rsidR="00000000" w:rsidRDefault="003F56FF">
      <w:pPr>
        <w:pStyle w:val="HTML"/>
      </w:pPr>
      <w:r>
        <w:t>(указать наименование работ (услуг</w:t>
      </w:r>
      <w:r>
        <w:t>) в</w:t>
      </w:r>
    </w:p>
    <w:p w:rsidR="00000000" w:rsidRDefault="003F56FF">
      <w:pPr>
        <w:pStyle w:val="HTML"/>
      </w:pPr>
      <w:r>
        <w:t>_________________________________________________ и передать полученные при</w:t>
      </w:r>
    </w:p>
    <w:p w:rsidR="00000000" w:rsidRDefault="003F56FF">
      <w:pPr>
        <w:pStyle w:val="HTML"/>
      </w:pPr>
      <w:r>
        <w:t>соответствии с наименованием проекта в извещении)</w:t>
      </w:r>
    </w:p>
    <w:p w:rsidR="00000000" w:rsidRDefault="003F56FF">
      <w:pPr>
        <w:pStyle w:val="HTML"/>
      </w:pPr>
      <w:r>
        <w:t xml:space="preserve">выполнении  работ  </w:t>
      </w:r>
      <w:r>
        <w:t>результаты (отчитаться об оказанных услугах) в порядке и</w:t>
      </w:r>
    </w:p>
    <w:p w:rsidR="00000000" w:rsidRDefault="003F56FF">
      <w:pPr>
        <w:pStyle w:val="HTML"/>
      </w:pPr>
      <w:r>
        <w:t>на условиях, предусмотренных настоящим Государственным контрактом.</w:t>
      </w:r>
    </w:p>
    <w:p w:rsidR="00000000" w:rsidRDefault="003F56FF">
      <w:pPr>
        <w:pStyle w:val="just"/>
      </w:pPr>
      <w:r>
        <w:t>1.2. Государственный заказчик обязуется обеспечить оплату надлежащим образом исполненных обязательств, предусмотренных п. 1.1, в пор</w:t>
      </w:r>
      <w:r>
        <w:t>ядке и на условиях, предусмотренных настоящим Государственным контрактом.</w:t>
      </w:r>
    </w:p>
    <w:p w:rsidR="00000000" w:rsidRDefault="003F56FF">
      <w:pPr>
        <w:pStyle w:val="just"/>
      </w:pPr>
      <w:r>
        <w:t>1.3. Наименования, виды работ (услуг) по Государственному контракту, требования, предъявляемые к работам (услугам), сроки выполнения работ (оказания услуг), требования к отчетной док</w:t>
      </w:r>
      <w:r>
        <w:t>ументации и другие условия исполнения Государственного контракта определяются в Задании на выполнение работ (оказание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1.4. Соглашение о цене работ (услуг), выполняемых в рамках настоящего Государственно</w:t>
      </w:r>
      <w:r>
        <w:t>го контракта, которая указана в Приложении N 2 к Государственному контракту "Цена Государственного контракта".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3F56FF">
      <w:pPr>
        <w:pStyle w:val="just"/>
      </w:pPr>
      <w:r>
        <w:t>2.1. Основные определения, используемые в Государственном контракте:</w:t>
      </w:r>
    </w:p>
    <w:p w:rsidR="00000000" w:rsidRDefault="003F56FF">
      <w:pPr>
        <w:pStyle w:val="just"/>
      </w:pPr>
      <w:r>
        <w:t>Отчетная документация - подго</w:t>
      </w:r>
      <w:r>
        <w:t>товленные и подписанные Исполнителем документы и материалы, подтверждающие надлежащее выполнение работ (оказание услуг) по Государственному контракту (этапу Государственного контракта), передаваемые Государственному заказчику, включая все документы и матер</w:t>
      </w:r>
      <w:r>
        <w:t>иалы, предусмотренные требованиями к отчетной документации, установленными в разделе 5 Задания на выполнение работ (оказание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2.2. Требования к работам (услугам):</w:t>
      </w:r>
    </w:p>
    <w:p w:rsidR="00000000" w:rsidRDefault="003F56FF">
      <w:pPr>
        <w:pStyle w:val="just"/>
      </w:pPr>
      <w:r>
        <w:t>2.2.1. Работы (результат работ) (услуги)</w:t>
      </w:r>
      <w:r>
        <w:t xml:space="preserve"> должны отвечать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сертификации, лицензирования, если такие требования предъявляются настоящим Госуд</w:t>
      </w:r>
      <w:r>
        <w:t>арственным контрактом и (или) действующим законодательством Российской Федерации.</w:t>
      </w:r>
    </w:p>
    <w:p w:rsidR="00000000" w:rsidRDefault="003F56FF">
      <w:pPr>
        <w:pStyle w:val="just"/>
      </w:pPr>
      <w:r>
        <w:lastRenderedPageBreak/>
        <w:t>2.2.2. Работы (услуги) должны быть выполнены (оказаны) в полном объеме и в сроки, предусмотренные настоящим Государственным контрактом.</w:t>
      </w:r>
    </w:p>
    <w:p w:rsidR="00000000" w:rsidRDefault="003F56FF">
      <w:pPr>
        <w:pStyle w:val="just"/>
      </w:pPr>
      <w:r>
        <w:t xml:space="preserve">2.2.3. Сроком начала выполнения работ </w:t>
      </w:r>
      <w:r>
        <w:t>(оказания услуг) является дата вступления в силу настоящего Государственного контракта, если иное не установлено в Задании на выполнение работ (оказание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2.2.4. Работы (услуги) по Государственному контра</w:t>
      </w:r>
      <w:r>
        <w:t>кту (этапу Государственного контракта) должны быть полностью выполнены (оказаны) Исполнителем и Отчетная документация в установленном порядке передана Государственному заказчику до соответствующей даты, указанной в разделе 5 Задания на выполнение работ (ок</w:t>
      </w:r>
      <w:r>
        <w:t>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2.2.5. Результат работ может иметь маркировки, наклейки, копирайт и иные лицензионные или авторские знаки, определяемые действующим законодательством Российской Федерации.</w:t>
      </w:r>
    </w:p>
    <w:p w:rsidR="00000000" w:rsidRDefault="003F56FF">
      <w:pPr>
        <w:pStyle w:val="just"/>
      </w:pPr>
      <w:r>
        <w:t>2.2.6. Если результат р</w:t>
      </w:r>
      <w:r>
        <w:t>абот подлежит упаковке, то требования к упаковке определяются в Задании на выполнение работ (оказание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2.2.7. Риск случайной гибели или случайного повреждения результата работ до его передачи Заказчику л</w:t>
      </w:r>
      <w:r>
        <w:t>ежит на Исполнителе.</w:t>
      </w:r>
    </w:p>
    <w:p w:rsidR="00000000" w:rsidRDefault="003F56FF">
      <w:pPr>
        <w:pStyle w:val="just"/>
      </w:pPr>
      <w:r>
        <w:t>2.2.8. Результат работ передается Заказчику с необходимыми принадлежностями к результату работ, если такое требование установлено законодательством Российской Федерации или в Задании на выполнение работ (оказание услуг) (Приложение N 1</w:t>
      </w:r>
      <w:r>
        <w:t xml:space="preserve"> к Государственному контракту).</w:t>
      </w:r>
    </w:p>
    <w:p w:rsidR="00000000" w:rsidRDefault="003F56FF">
      <w:pPr>
        <w:pStyle w:val="just"/>
      </w:pPr>
      <w:r>
        <w:t>2.3. Требования к условиям и способам выполнения работ (оказания услуг):</w:t>
      </w:r>
    </w:p>
    <w:p w:rsidR="00000000" w:rsidRDefault="003F56FF">
      <w:pPr>
        <w:pStyle w:val="just"/>
      </w:pPr>
      <w:r>
        <w:t>Место выполнения работ (оказания услуг) может быть определено в Задании на выполнение работ (оказание услуг) (Приложение N 1 к Государственному контрак</w:t>
      </w:r>
      <w:r>
        <w:t>ту).</w:t>
      </w:r>
    </w:p>
    <w:p w:rsidR="00000000" w:rsidRDefault="003F56FF">
      <w:pPr>
        <w:pStyle w:val="just"/>
      </w:pPr>
      <w:r>
        <w:t>2.4. Гарантии Исполнителя и гарантийные обязательства:</w:t>
      </w:r>
    </w:p>
    <w:p w:rsidR="00000000" w:rsidRDefault="003F56FF">
      <w:pPr>
        <w:pStyle w:val="just"/>
      </w:pPr>
      <w:r>
        <w:t>2.4.1. При исполнении обязательств по настоящему Государственному контракту Исполнитель обязуется не нарушать имущественные и неимущественные права Государственного заказчика и других лиц. Использ</w:t>
      </w:r>
      <w:r>
        <w:t>ование объектов интеллектуальной собственности или средств индивидуализации (товарный знак, знак обслуживания и т.п.) должно осуществляться в соответствии с действующим законодательством Российской Федерации. Иные условия использования (правообладания) объ</w:t>
      </w:r>
      <w:r>
        <w:t>ектов интеллектуальной собственности могут быть определены в Задании на выполнение работ (оказание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2.4.2. Исполнитель гарантирует, что результат работ передается свободным от прав третьих лиц и не являе</w:t>
      </w:r>
      <w:r>
        <w:t>тся предметом залога, ареста или иного обременения.</w:t>
      </w:r>
    </w:p>
    <w:p w:rsidR="00000000" w:rsidRDefault="003F56FF">
      <w:pPr>
        <w:pStyle w:val="just"/>
      </w:pPr>
      <w:r>
        <w:t>2.4.3. Срок гарантии качества на работы (услуги) по Государственному контракту устанавливается в Задании на выполнение работ (оказание услуг) (Приложение N 1 к Государственному контракту). Течение срока г</w:t>
      </w:r>
      <w:r>
        <w:t xml:space="preserve">арантии начинается с момента подписания </w:t>
      </w:r>
      <w:r>
        <w:lastRenderedPageBreak/>
        <w:t>Государственным заказчиком акта сдачи-приемки исполнения обязательств по Государственному контракту.</w:t>
      </w:r>
    </w:p>
    <w:p w:rsidR="00000000" w:rsidRDefault="003F56FF">
      <w:pPr>
        <w:pStyle w:val="just"/>
      </w:pPr>
      <w:r>
        <w:t xml:space="preserve">2.4.4. Объем гарантии качества на работы (услуги) по Государственному контракту может устанавливаться в Задании на </w:t>
      </w:r>
      <w:r>
        <w:t>выполнение работ (оказание услуг) (Приложение N 1 к Государственному контракту).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работ (услуг) и порядок оплаты</w:t>
      </w:r>
    </w:p>
    <w:p w:rsidR="00000000" w:rsidRDefault="003F56FF">
      <w:pPr>
        <w:pStyle w:val="HTML"/>
      </w:pPr>
      <w:r>
        <w:t xml:space="preserve">    </w:t>
      </w:r>
      <w:r>
        <w:t>3.1. Общая стоимость (цена) работ (услуг) по Государственному контракту</w:t>
      </w:r>
    </w:p>
    <w:p w:rsidR="00000000" w:rsidRDefault="003F56FF">
      <w:pPr>
        <w:pStyle w:val="HTML"/>
      </w:pPr>
      <w:r>
        <w:t>составляет _________ рублей _____ коп. (__________ рублей __________ коп.),</w:t>
      </w:r>
    </w:p>
    <w:p w:rsidR="00000000" w:rsidRDefault="003F56FF">
      <w:pPr>
        <w:pStyle w:val="HTML"/>
      </w:pPr>
      <w:r>
        <w:t>(Сумма прописью)</w:t>
      </w:r>
    </w:p>
    <w:p w:rsidR="00000000" w:rsidRDefault="003F56FF">
      <w:pPr>
        <w:pStyle w:val="HTML"/>
      </w:pPr>
      <w:r>
        <w:t>в том числе НДС ____% ________ рублей ______ коп. (______ рублей ____ коп).</w:t>
      </w:r>
    </w:p>
    <w:p w:rsidR="00000000" w:rsidRDefault="003F56FF">
      <w:pPr>
        <w:pStyle w:val="HTML"/>
      </w:pPr>
      <w:r>
        <w:t>(Сумма прописью</w:t>
      </w:r>
      <w:r>
        <w:t>)</w:t>
      </w:r>
    </w:p>
    <w:p w:rsidR="00000000" w:rsidRDefault="003F56FF">
      <w:pPr>
        <w:pStyle w:val="just"/>
      </w:pPr>
      <w:r>
        <w:t>(Если НДС не облагается, указывать: "НДС не облагается на основании письма ИФНС об упрощенной системе налогообложения и делать ссылку на нормативный акт, определяющий освобождение от уплаты НДС" - этот текст удалить.)</w:t>
      </w:r>
    </w:p>
    <w:p w:rsidR="00000000" w:rsidRDefault="003F56FF">
      <w:pPr>
        <w:pStyle w:val="just"/>
      </w:pPr>
      <w:r>
        <w:t>Указанная цена (стоимость) Государст</w:t>
      </w:r>
      <w:r>
        <w:t>венного контракта является твердой и не может изменяться в процессе его исполнения, за исключением случаев, предусмотренных п. 3.3 Государственного контракта.</w:t>
      </w:r>
    </w:p>
    <w:p w:rsidR="00000000" w:rsidRDefault="003F56FF">
      <w:pPr>
        <w:pStyle w:val="just"/>
      </w:pPr>
      <w:r>
        <w:t>3.2. Общая стоимость работ (услуг) включает в себя все затраты, издержки и иные расходы Исполните</w:t>
      </w:r>
      <w:r>
        <w:t>ля, связанные с исполнением настоящего Государственного контракта.</w:t>
      </w:r>
    </w:p>
    <w:p w:rsidR="00000000" w:rsidRDefault="003F56FF">
      <w:pPr>
        <w:pStyle w:val="just"/>
      </w:pPr>
      <w:r>
        <w:t>3.3. Цена Государственного контракта может быть снижена по соглашению Сторон без изменения предусмотренного Государственным контрактом объема работ (услуг) и иных условий исполнения Государ</w:t>
      </w:r>
      <w:r>
        <w:t>ственного контракта.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3F56FF">
      <w:pPr>
        <w:pStyle w:val="just"/>
      </w:pPr>
      <w:r>
        <w:t>3.4. Оплата выполненных работ (оказанных услуг) по настоящему Государственному</w:t>
      </w:r>
      <w:r>
        <w:t xml:space="preserve"> контракту производится Государственным заказчиком по безналичному расчету перечислением денежных средств на счет Исполнителя платежными поручениями в следующем порядке:</w:t>
      </w:r>
    </w:p>
    <w:p w:rsidR="00000000" w:rsidRDefault="003F56FF">
      <w:pPr>
        <w:pStyle w:val="just"/>
      </w:pPr>
      <w:r>
        <w:t>Если Извещением предусмотрена выплата аванса:</w:t>
      </w:r>
    </w:p>
    <w:p w:rsidR="00000000" w:rsidRDefault="003F56FF">
      <w:pPr>
        <w:pStyle w:val="just"/>
      </w:pPr>
      <w:r>
        <w:t>3.4.1. Государственный заказчик производ</w:t>
      </w:r>
      <w:r>
        <w:t>ит авансовый платеж в размере _____________ (прописью) процентов от общей стоимости работ (услуг), предусмотренной в п. 3.1 настоящего Государственного контракта, в течение 10 (десяти) банковских дней с момента регистрации Государственного контракта Госуда</w:t>
      </w:r>
      <w:r>
        <w:t>рственным заказчиком и при условии поступления средств федерального бюджета на счет Государственного заказчика.</w:t>
      </w:r>
    </w:p>
    <w:p w:rsidR="00000000" w:rsidRDefault="003F56FF">
      <w:pPr>
        <w:pStyle w:val="just"/>
      </w:pPr>
      <w:r>
        <w:t>3.4.2. Расчеты с Исполнителем осуществляются с учетом произведенного авансового платежа и в пределах стоимости (цены) выполненных работ (оказанн</w:t>
      </w:r>
      <w:r>
        <w:t>ых услуг) в течение 10 (десяти) банковских дней с момента представления Исполнителем подписанного Сторонами акта сдачи-приемки исполнения обязательств по Государственному контракту или акта сдачи приемки-исполнения обязательств по этапу Государственного ко</w:t>
      </w:r>
      <w:r>
        <w:t xml:space="preserve">нтракта </w:t>
      </w:r>
      <w:r>
        <w:lastRenderedPageBreak/>
        <w:t>по установленным Государственным заказчиком формам и при условии поступления средств федерального бюджета на счет Государственного заказчика.</w:t>
      </w:r>
    </w:p>
    <w:p w:rsidR="00000000" w:rsidRDefault="003F56FF">
      <w:pPr>
        <w:pStyle w:val="just"/>
      </w:pPr>
      <w:r>
        <w:t>Если Извещением не предусмотрена выплата аванса:</w:t>
      </w:r>
    </w:p>
    <w:p w:rsidR="00000000" w:rsidRDefault="003F56FF">
      <w:pPr>
        <w:pStyle w:val="just"/>
      </w:pPr>
      <w:r>
        <w:t>Расчеты с Исполнителем осуществляются в пределах стоимост</w:t>
      </w:r>
      <w:r>
        <w:t>и (цены) выполненных работ (оказанных услуг) в течение 10 (десяти) банковских дней с момента представления Исполнителем подписанного Сторонами акта сдачи-приемки исполнения обязательств по Государственному контракту или акта сдачи приемки-исполнения обязат</w:t>
      </w:r>
      <w:r>
        <w:t>ельств по этапу Государственного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заказчика.</w:t>
      </w:r>
    </w:p>
    <w:p w:rsidR="00000000" w:rsidRDefault="003F56FF">
      <w:pPr>
        <w:pStyle w:val="just"/>
      </w:pPr>
      <w:r>
        <w:t>3.4. В случае уменьшения соответствующими государственными органами в у</w:t>
      </w:r>
      <w:r>
        <w:t>становленном порядке бюджетных средств ранее доведенных лимитов бюджетных обязательств, приводящего к невозможности исполнения Государственным заказчиком обязательств по настоящему Государственному контракту, о чем Государственный заказчик уведомляет Испол</w:t>
      </w:r>
      <w:r>
        <w:t>нителя, Стороны согласовывают новые сроки, а если необходимо - иные условия настоящего Государственного контракта.</w:t>
      </w:r>
    </w:p>
    <w:p w:rsidR="00000000" w:rsidRDefault="003F56FF">
      <w:pPr>
        <w:pStyle w:val="just"/>
      </w:pPr>
      <w:r>
        <w:t>3.5. В случае применения к Исполнителю неустойки расчеты с Исполнителем осуществляются после погашения Исполнителем неустойки.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4. Порядок сд</w:t>
      </w:r>
      <w:r>
        <w:rPr>
          <w:rFonts w:eastAsia="Times New Roman"/>
        </w:rPr>
        <w:t>ачи-приемки исполнения обязательств</w:t>
      </w:r>
    </w:p>
    <w:p w:rsidR="00000000" w:rsidRDefault="003F56FF">
      <w:pPr>
        <w:pStyle w:val="just"/>
      </w:pPr>
      <w:r>
        <w:t>4.1. Передача отчетной документации осуществляется в сроки, предусмотренные в разделе 5 Задания на выполнение работ (оказание услуг) (Приложение N 1 к Государственному контракту).</w:t>
      </w:r>
    </w:p>
    <w:p w:rsidR="00000000" w:rsidRDefault="003F56FF">
      <w:pPr>
        <w:pStyle w:val="just"/>
      </w:pPr>
      <w:r>
        <w:t>Выполненные работы (оказанные услуги) пр</w:t>
      </w:r>
      <w:r>
        <w:t>инимаются Государственным заказчиком по акту сдачи-приемки исполнения обязательств по Государственному контракту либо по акту сдачи-приемки исполнения обязательств по этапу Государственного контракта. При приемке, в том числе, проверяется соответствие объе</w:t>
      </w:r>
      <w:r>
        <w:t>ма и качества выполненных работ (оказанных услуг) требованиям настоящего Государственного контракта.</w:t>
      </w:r>
    </w:p>
    <w:p w:rsidR="00000000" w:rsidRDefault="003F56FF">
      <w:pPr>
        <w:pStyle w:val="just"/>
      </w:pPr>
      <w:r>
        <w:t>4.2. В течение 10 (десяти) дней с момента предоставления подготовленной и подписанной Исполнителем отчетной документации Приемочная комиссия Государственно</w:t>
      </w:r>
      <w:r>
        <w:t>го заказчика осуществляет проверку результатов исполнения обязательств Исполнителем по настоящему Государственному контракту (по этапу Государственного контракта) на предмет соответствия выполненных работ (оказанных услуг) и представленной отчетной докумен</w:t>
      </w:r>
      <w:r>
        <w:t>тации требованиям и условиям настоящего Государственного контракта. Для проверки соответствия качества выполненных работ (оказанных услуг) требованиям, установленным Государственным контрактом, Государственный заказчик вправе привлечь независимых экспертов</w:t>
      </w:r>
      <w:r>
        <w:t>. В случае проведения экспертизы срок рассмотрения отчетной документации может быть продлен на 20 (двадцать) дней.</w:t>
      </w:r>
    </w:p>
    <w:p w:rsidR="00000000" w:rsidRDefault="003F56FF">
      <w:pPr>
        <w:pStyle w:val="just"/>
      </w:pPr>
      <w:r>
        <w:t>4.3. По результатам рассмотрения исполнения обязательств Исполнителя по настоящему Государственному контракту (по этапу Государственного конт</w:t>
      </w:r>
      <w:r>
        <w:t>ракта) Приемочная комиссия Государственного заказчика с учетом результатов экспертизы (если для проверки соответствия качества выполненных работ (оказанных услуг) требованиям, установленным Государственным контрактом, Государственный заказчик привлек незав</w:t>
      </w:r>
      <w:r>
        <w:t>исимых экспертов) составляет мотивированное заключение о надлежащем исполнении или ненадлежащем исполнении Исполнителем обязательств по Государственному контракту (по этапу Государственного контракта). По результатам заключения приемочной комиссии Государс</w:t>
      </w:r>
      <w:r>
        <w:t>твенный заказчик не позднее чем через 30 дней с момента предоставления Исполнителем отчетной документации передает Исполнителю подписанный со своей стороны акт сдачи-приемки исполнения обязательств по Государственному контракту (по этапу Государственного к</w:t>
      </w:r>
      <w:r>
        <w:t>онтракта) или мотивированный отказ от подписания акта сдачи-приемки исполнения обязательств по Государственному контракту (по этапу Государственного контракта).</w:t>
      </w:r>
    </w:p>
    <w:p w:rsidR="00000000" w:rsidRDefault="003F56FF">
      <w:pPr>
        <w:pStyle w:val="just"/>
      </w:pPr>
      <w:r>
        <w:t>4.4. В течение 3 (трех) дней с момента получения подписанного Государственным заказчиком акта с</w:t>
      </w:r>
      <w:r>
        <w:t>дачи-приемки исполнения обязательств по Государственному контракту (по этапу Государственного контракта) Исполнитель обязан подписать со своей стороны акт сдачи-приемки исполнения обязательств по Государственному контракту (по этапу Государственного контра</w:t>
      </w:r>
      <w:r>
        <w:t>кта) и возвратить экземпляр акта Государственному заказчику.</w:t>
      </w:r>
    </w:p>
    <w:p w:rsidR="00000000" w:rsidRDefault="003F56FF">
      <w:pPr>
        <w:pStyle w:val="just"/>
      </w:pPr>
      <w:r>
        <w:t>4.5. В случае получения мотивированного отказа Государственного заказчика от подписания акта сдачи-приемки исполнения обязательств по Государственному контракту (по этапу Государственного контрак</w:t>
      </w:r>
      <w:r>
        <w:t>та) Исполнитель обязан рассмотреть мотивированный отказ и устранить недостатки в срок, указанный Государственным заказчиком в мотивированном отказе, а если срок не указан, то в течение 10 (десяти) календарных дней с момента его получения. Доработанная Испо</w:t>
      </w:r>
      <w:r>
        <w:t>лнителем отчетная документация с описью произведенных изменений рассматривается Государственным заказчиком в соответствии с п. 4.2 и 4.3 Государственного контракта.</w:t>
      </w:r>
    </w:p>
    <w:p w:rsidR="00000000" w:rsidRDefault="003F56FF">
      <w:pPr>
        <w:pStyle w:val="just"/>
      </w:pPr>
      <w:r>
        <w:t>4.6. Дата подписания обеими Сторонами акта сдачи-приемки исполнения обязательств по Государ</w:t>
      </w:r>
      <w:r>
        <w:t>ственному контракту или акта сдачи-приемки исполнения обязательств по этапу Государственного контракта является датой выполнения Исполнителем всех обязательств по Государственному контракту или датой окончания соответствующего этапа выполнения работ (оказа</w:t>
      </w:r>
      <w:r>
        <w:t>ния услуг). Подписанный между Государственным заказчиком и Исполнителем акт сдачи-приемки исполнения обязательств по Государственному контракту или акт сдачи-приемки исполнения обязательств по этапу Государственного контракта является основанием для оплаты</w:t>
      </w:r>
      <w:r>
        <w:t xml:space="preserve"> Исполнителю выполненных работ (оказанных услуг).</w:t>
      </w:r>
    </w:p>
    <w:p w:rsidR="00000000" w:rsidRDefault="003F56FF">
      <w:pPr>
        <w:pStyle w:val="just"/>
      </w:pPr>
      <w:r>
        <w:t>4.7. Порядок передачи охраняемых объектов интеллектуальной собственности, а также иные требования к порядку приемки исполненных обязательств определяются в Задании на выполнение работ (оказание услуг) (Прил</w:t>
      </w:r>
      <w:r>
        <w:t>ожение N 1 к Государственному контракту).</w:t>
      </w:r>
    </w:p>
    <w:p w:rsidR="00000000" w:rsidRDefault="003F56FF">
      <w:pPr>
        <w:pStyle w:val="just"/>
      </w:pPr>
      <w:r>
        <w:t xml:space="preserve">4.8. При досрочном выполнении работ (оказании услуг) по </w:t>
      </w:r>
      <w:r>
        <w:t>Государственному контракту (этапу Государственного контракта), если досрочное выполнение работ (оказание услуг) возможно в соответствии с условиями Государственного контракта, Исполнитель обязан в письменной форме уведомить Государственного заказчика о гот</w:t>
      </w:r>
      <w:r>
        <w:t>овности предоставить для осуществления приемки отчетную документацию в соответствии с требованиями настоящего Государственного контракта.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3F56FF">
      <w:pPr>
        <w:pStyle w:val="just"/>
      </w:pPr>
      <w:r>
        <w:t>5.1. Государственный заказчик вправе:</w:t>
      </w:r>
    </w:p>
    <w:p w:rsidR="00000000" w:rsidRDefault="003F56FF">
      <w:pPr>
        <w:pStyle w:val="just"/>
      </w:pPr>
      <w:r>
        <w:t>5.1.1. Требовать от Исполните</w:t>
      </w:r>
      <w:r>
        <w:t>ля надлежащего выполнения обязательств по Государственному контракту (этапу Государственного контракта) в соответствии с Заданием на выполнение работ (оказание услуг) (Приложение N 1 к Государственному контракту) и иными приложениями к настоящему Государст</w:t>
      </w:r>
      <w:r>
        <w:t>венному контракту, а также требовать своевременного устранения выявленных недостатков.</w:t>
      </w:r>
    </w:p>
    <w:p w:rsidR="00000000" w:rsidRDefault="003F56FF">
      <w:pPr>
        <w:pStyle w:val="just"/>
      </w:pPr>
      <w:r>
        <w:t>5.1.2. Требовать от Исполнителя предоставления надлежащим образом оформленной отчетной документации, подтверждающей исполнение обязательств по Государственному контракту</w:t>
      </w:r>
      <w:r>
        <w:t xml:space="preserve"> (этапу Государственного контракта).</w:t>
      </w:r>
    </w:p>
    <w:p w:rsidR="00000000" w:rsidRDefault="003F56FF">
      <w:pPr>
        <w:pStyle w:val="just"/>
      </w:pPr>
      <w:r>
        <w:t>5.1.3. Привлекать экспертов, специалистов и иных лиц, обладающих необходимыми знаниями для участия в проведении экспертизы выполненных работ (оказанных услуг) и представленной Исполнителем отчетной документации.</w:t>
      </w:r>
    </w:p>
    <w:p w:rsidR="00000000" w:rsidRDefault="003F56FF">
      <w:pPr>
        <w:pStyle w:val="just"/>
      </w:pPr>
      <w:r>
        <w:t xml:space="preserve">5.1.4. </w:t>
      </w:r>
      <w:r>
        <w:t>Определять лиц, непосредственно участвующих в контроле за ходом выполнения Исполнителем работ (оказания Исполнителем услуг) и (или) участвующих в сдаче-приемке исполненных обязательств по настоящему Государственному контракту.</w:t>
      </w:r>
    </w:p>
    <w:p w:rsidR="00000000" w:rsidRDefault="003F56FF">
      <w:pPr>
        <w:pStyle w:val="just"/>
      </w:pPr>
      <w:r>
        <w:t>5.1.5. В любое время проверят</w:t>
      </w:r>
      <w:r>
        <w:t>ь соответствие качества выполняемых (оказываемых) Исполнителем работ (услуг) требованиям, установленным настоящим Государственным контрактом без вмешательства в оперативно-хозяйственную деятельность Исполнителя. Если в результате такой проверки станет очев</w:t>
      </w:r>
      <w:r>
        <w:t>идным, что работы (услуги) не будут выполнены (оказаны) надлежащим образом и (или) в надлежащие сроки, Государственный заказчик вправе направить Исполнителю Требование об устранении недостатков с указанием срока для устранения недостатков и при неисполнени</w:t>
      </w:r>
      <w:r>
        <w:t>и Исполнителем в назначенный срок этого требования расторгнуть Государственный контракт в установленном законодательством Российской Федерации порядке с взысканием с Исполнителя причиненных убытков.</w:t>
      </w:r>
    </w:p>
    <w:p w:rsidR="00000000" w:rsidRDefault="003F56FF">
      <w:pPr>
        <w:pStyle w:val="just"/>
      </w:pPr>
      <w:r>
        <w:t>5.2. Государственный заказчик обязан:</w:t>
      </w:r>
    </w:p>
    <w:p w:rsidR="00000000" w:rsidRDefault="003F56FF">
      <w:pPr>
        <w:pStyle w:val="just"/>
      </w:pPr>
      <w:r>
        <w:t>5.2.1. Своевременно</w:t>
      </w:r>
      <w:r>
        <w:t xml:space="preserve"> сообщать в письменной форме Исполнителю о недостатках, обнаруженных в ходе выполнения работ (оказания услуг) или приемки исполненных обязательств.</w:t>
      </w:r>
    </w:p>
    <w:p w:rsidR="00000000" w:rsidRDefault="003F56FF">
      <w:pPr>
        <w:pStyle w:val="just"/>
      </w:pPr>
      <w:r>
        <w:t>5.2.2. Своевременно принять и оплатить надлежащим образом выполненные работы (оказанные услуги) в соответств</w:t>
      </w:r>
      <w:r>
        <w:t>ии с настоящим Государственным контрактом.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Исполнителя</w:t>
      </w:r>
    </w:p>
    <w:p w:rsidR="00000000" w:rsidRDefault="003F56FF">
      <w:pPr>
        <w:pStyle w:val="just"/>
      </w:pPr>
      <w:r>
        <w:t>6.1. Исполнитель вправе:</w:t>
      </w:r>
    </w:p>
    <w:p w:rsidR="00000000" w:rsidRDefault="003F56FF">
      <w:pPr>
        <w:pStyle w:val="just"/>
      </w:pPr>
      <w:r>
        <w:t>6.1.1. Требовать своевременного подписания Государственным заказчиком акта сдачи-приемки исполнения обязательств по Государственному контракту (по этапу</w:t>
      </w:r>
      <w:r>
        <w:t xml:space="preserve"> Государственного контракта) на основании представленных Исполнителем отчетных документов либо мотивированного отказа Государственного заказчика от подписания акта сдачи-приемки исполнения обязательств по Государственному контракту (по этапу Государственно</w:t>
      </w:r>
      <w:r>
        <w:t>го контракта).</w:t>
      </w:r>
    </w:p>
    <w:p w:rsidR="00000000" w:rsidRDefault="003F56FF">
      <w:pPr>
        <w:pStyle w:val="just"/>
      </w:pPr>
      <w:r>
        <w:t>6.1.2. Требовать своевременной оплаты выполненных работ (оказанных услуг) в соответствии с подписанным Сторонами актом сдачи-приемки исполнения обязательств по Государственному контракту или актом сдачи-приемки исполнения обязательств по эта</w:t>
      </w:r>
      <w:r>
        <w:t>пу Государственного контракта при условии поступления средств федерального бюджета на счет Государственного заказчика.</w:t>
      </w:r>
    </w:p>
    <w:p w:rsidR="00000000" w:rsidRDefault="003F56FF">
      <w:pPr>
        <w:pStyle w:val="just"/>
      </w:pPr>
      <w:r>
        <w:t>6.1.3. В порядке, предусмотренном действующим законодательством, привлекать к исполнению своих обязательств по настоящему Государственном</w:t>
      </w:r>
      <w:r>
        <w:t>у контракту других лиц-соисполнителей. Исполнитель несет ответственность перед Государственным заказчиком за неисполнение или ненадлежащее исполнение обязательств соисполнителями.</w:t>
      </w:r>
    </w:p>
    <w:p w:rsidR="00000000" w:rsidRDefault="003F56FF">
      <w:pPr>
        <w:pStyle w:val="just"/>
      </w:pPr>
      <w:r>
        <w:t>6.1.4. Привлечение соисполнителей не влечет за собой изменения стоимости и о</w:t>
      </w:r>
      <w:r>
        <w:t>бъемов работ (услуг) по настоящему Государственному контракту. Перечень работ (услуг), выполненных (оказанных) соисполнителями, Исполнитель указывает в отчетной документации.</w:t>
      </w:r>
    </w:p>
    <w:p w:rsidR="00000000" w:rsidRDefault="003F56FF">
      <w:pPr>
        <w:pStyle w:val="just"/>
      </w:pPr>
      <w:r>
        <w:t>6.2. Исполнитель обязан:</w:t>
      </w:r>
    </w:p>
    <w:p w:rsidR="00000000" w:rsidRDefault="003F56FF">
      <w:pPr>
        <w:pStyle w:val="just"/>
      </w:pPr>
      <w:r>
        <w:t>6.2.1. Своевременно и надлежащим образом выполнить работ</w:t>
      </w:r>
      <w:r>
        <w:t>ы (оказать услуги) и представить Государственному заказчику отчетную документацию.</w:t>
      </w:r>
    </w:p>
    <w:p w:rsidR="00000000" w:rsidRDefault="003F56FF">
      <w:pPr>
        <w:pStyle w:val="just"/>
      </w:pPr>
      <w:r>
        <w:t xml:space="preserve">6.2.2. За свой счет устранить выявленные в процессе выполнения работ (оказания услуг) недостатки в сроки, определенные Государственным заказчиком, а если срок не определен, </w:t>
      </w:r>
      <w:r>
        <w:t>то в течение 10 (десяти) дней с момента получения уведомления Государственного заказчика с Требованием об устранении недостатков.</w:t>
      </w:r>
    </w:p>
    <w:p w:rsidR="00000000" w:rsidRDefault="003F56FF">
      <w:pPr>
        <w:pStyle w:val="just"/>
      </w:pPr>
      <w:r>
        <w:t>6.2.3. По первому требованию органа, осуществляющего контроль за использованием средств федерального бюджета, представить доку</w:t>
      </w:r>
      <w:r>
        <w:t>менты, связанные с выполнением работ (оказанием услуг) по настоящему Государственному контракту. В этих целях Исполнитель обязан вести отдельный бухгалтерский учет.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F56FF">
      <w:pPr>
        <w:pStyle w:val="just"/>
      </w:pPr>
      <w:r>
        <w:t>7.1. Ответственность Государственного заказчика:</w:t>
      </w:r>
    </w:p>
    <w:p w:rsidR="00000000" w:rsidRDefault="003F56FF">
      <w:pPr>
        <w:pStyle w:val="just"/>
      </w:pPr>
      <w:r>
        <w:t>За неисполнение</w:t>
      </w:r>
      <w:r>
        <w:t xml:space="preserve">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Федерации.</w:t>
      </w:r>
    </w:p>
    <w:p w:rsidR="00000000" w:rsidRDefault="003F56FF">
      <w:pPr>
        <w:pStyle w:val="just"/>
      </w:pPr>
      <w:r>
        <w:t>7.2. Ответственность Исполнителя:</w:t>
      </w:r>
    </w:p>
    <w:p w:rsidR="00000000" w:rsidRDefault="003F56FF">
      <w:pPr>
        <w:pStyle w:val="just"/>
      </w:pPr>
      <w:r>
        <w:t xml:space="preserve">7.2.1. В случае нарушения сроков выполнения работ (оказания услуг), и (или) нарушения сроков представления отчетной документации Государственный заказчик вправе применить к Исполнителю неустойку в размере 0,1% от стоимости неисполненных надлежащим образом </w:t>
      </w:r>
      <w:r>
        <w:t>работ (услуг), предусмотренных Государственным контрактом, за каждый день просрочки их исполнения.</w:t>
      </w:r>
    </w:p>
    <w:p w:rsidR="00000000" w:rsidRDefault="003F56FF">
      <w:pPr>
        <w:pStyle w:val="just"/>
      </w:pPr>
      <w:r>
        <w:t>7.2.2. В случае выполнения работ (оказания услуг) ненадлежащего качества, Государственный заказчик вправе применить к Исполнителю неустойку в размере 0,1% от</w:t>
      </w:r>
      <w:r>
        <w:t xml:space="preserve"> стоимости неисполненных надлежащим образом работ (услуг), предусмотренных Государственным контрактом, за каждый день с момента направления Исполнителю мотивированного отказа Государственного заказчика от подписания акта сдачи-приемки исполнения обязательс</w:t>
      </w:r>
      <w:r>
        <w:t>тв по Государственному контракту (по этапу Государственного контракта) до момента устранения недостатков выполненных работ (оказанных услуг), подтвержденного подписанием Сторонами акта сдачи-приемки исполнения обязательств по Государственному контракту (по</w:t>
      </w:r>
      <w:r>
        <w:t xml:space="preserve"> этапу Государственного контракта).</w:t>
      </w:r>
    </w:p>
    <w:p w:rsidR="00000000" w:rsidRDefault="003F56FF">
      <w:pPr>
        <w:pStyle w:val="just"/>
      </w:pPr>
      <w:r>
        <w:t>7.2.3. Исполнитель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Государственного заказчика.</w:t>
      </w:r>
    </w:p>
    <w:p w:rsidR="00000000" w:rsidRDefault="003F56FF">
      <w:pPr>
        <w:pStyle w:val="just"/>
      </w:pPr>
      <w:r>
        <w:t>7.2.4.</w:t>
      </w:r>
      <w:r>
        <w:t xml:space="preserve"> Уплата Исполнителем неустойки или применение иной формы ответственности не освобождает его от исполнения обязательств по настоящему Государственному контракту.</w:t>
      </w:r>
    </w:p>
    <w:p w:rsidR="00000000" w:rsidRDefault="003F56FF">
      <w:pPr>
        <w:pStyle w:val="just"/>
      </w:pPr>
      <w:r>
        <w:t>7.3. Условия освобождения Сторон от ответственности:</w:t>
      </w:r>
    </w:p>
    <w:p w:rsidR="00000000" w:rsidRDefault="003F56FF">
      <w:pPr>
        <w:pStyle w:val="just"/>
      </w:pPr>
      <w:r>
        <w:t>7.3.1. Стороны освобождаются от ответствен</w:t>
      </w:r>
      <w:r>
        <w:t xml:space="preserve">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(форс-мажор). Для целей настоящего Государственного контракта "форс-мажор" означает событие, находящееся </w:t>
      </w:r>
      <w:r>
        <w:t>вне разумного контроля Стороны и приводящее к тому, что выполнение Стороной ее обязательств по Государственному контракту становится невозможным или настолько бессмысленным, что в данных обстоятельствах считается невозможным, и включает, но не ограничивает</w:t>
      </w:r>
      <w:r>
        <w:t>ся такими явлениями, как война, волнения, общественные беспорядки, землетрясение, пожар, взрыв, буря, наводнение или другие неблагоприятные метеорологические условия, забастовки, локауты или другие события в промышленности (за исключением тех случаев, когд</w:t>
      </w:r>
      <w:r>
        <w:t>а такие забастовки, локауты или другие события в промышленности находятся под контролем Стороны, стремящейся предотвратить форс-мажор), конфискация или другие действия государственных органов.</w:t>
      </w:r>
    </w:p>
    <w:p w:rsidR="00000000" w:rsidRDefault="003F56FF">
      <w:pPr>
        <w:pStyle w:val="just"/>
      </w:pPr>
      <w:r>
        <w:t>7.3.2. Форс-мажором не являются события, вызванные небрежностью</w:t>
      </w:r>
      <w:r>
        <w:t xml:space="preserve"> или преднамеренным действием Стороны или соисполнителей, агентов или сотрудников Стороны, события, которые Сторона могла бы предусмотреть при должном прилежании, чтобы учесть их при заключении Государственного контракта и предотвратить или контролировать </w:t>
      </w:r>
      <w:r>
        <w:t>их при выполнении обязательств по настоящему Государственному контракту.</w:t>
      </w:r>
    </w:p>
    <w:p w:rsidR="00000000" w:rsidRDefault="003F56FF">
      <w:pPr>
        <w:pStyle w:val="just"/>
      </w:pPr>
      <w:r>
        <w:t>7.3.3. Форс-мажором не является отсутствие достаточных средств или невыполнение каких-либо платежей, предусмотренных настоящим Государственным контрактом.</w:t>
      </w:r>
    </w:p>
    <w:p w:rsidR="00000000" w:rsidRDefault="003F56FF">
      <w:pPr>
        <w:pStyle w:val="just"/>
      </w:pPr>
      <w:r>
        <w:t>7.3.4. Сторона, пострадавшая</w:t>
      </w:r>
      <w:r>
        <w:t xml:space="preserve"> от события форс-мажора, обязана незамедлительно уведомить другую Сторону о возникновении такого события, виде и возможности продолжительности действия форс-мажора. Факт форс-мажора должен быть подтвержден соответствующими компетентными органами.</w:t>
      </w:r>
    </w:p>
    <w:p w:rsidR="00000000" w:rsidRDefault="003F56FF">
      <w:pPr>
        <w:pStyle w:val="just"/>
      </w:pPr>
      <w:r>
        <w:t>7.3.5. Ст</w:t>
      </w:r>
      <w:r>
        <w:t>орона, пострадавшая от события форс-мажора, должна предпринять все разумные меры, чтобы в кратчайшие сроки преодолеть невозможность выполнения своих обязательств по настоящему Государственному контракту, а также уведомить другую Сторону о восстановлении но</w:t>
      </w:r>
      <w:r>
        <w:t>рмальных условий.</w:t>
      </w:r>
    </w:p>
    <w:p w:rsidR="00000000" w:rsidRDefault="003F56FF">
      <w:pPr>
        <w:pStyle w:val="just"/>
      </w:pPr>
      <w:r>
        <w:t>7.3.6. Стороны должны принять все разумные меры для сведения к минимуму последствий любого события форс-мажора.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споров, претензии Сторон</w:t>
      </w:r>
    </w:p>
    <w:p w:rsidR="00000000" w:rsidRDefault="003F56FF">
      <w:pPr>
        <w:pStyle w:val="just"/>
      </w:pPr>
      <w:r>
        <w:t>8.1. Все споры и разногласия, которые могут возникнуть из настоящего Государст</w:t>
      </w:r>
      <w:r>
        <w:t>венного контракта между Сторонами, будут разрешаться путем переговоров, в том числе в претензионном порядке.</w:t>
      </w:r>
    </w:p>
    <w:p w:rsidR="00000000" w:rsidRDefault="003F56FF">
      <w:pPr>
        <w:pStyle w:val="just"/>
      </w:pPr>
      <w:r>
        <w:t>8.2. Претензия оформляется в письменной форме и направляется той Стороне по Государственному контракту, которой допущены нарушения его условий. В п</w:t>
      </w:r>
      <w:r>
        <w:t>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или его приложений, отражаются стоимостная оценка ответственности (неустойки), а также действия, которы</w:t>
      </w:r>
      <w:r>
        <w:t>е должны быть произведены Стороной для устранения нарушений.</w:t>
      </w:r>
    </w:p>
    <w:p w:rsidR="00000000" w:rsidRDefault="003F56FF">
      <w:pPr>
        <w:pStyle w:val="just"/>
      </w:pPr>
      <w:r>
        <w:t>8.3. Срок рассмотрения писем, уведомлений или претензий не может превышать 10 (десяти) дней с момента их получения, если иные сроки рассмотрения не предусмотрены настоящим Государственным контрак</w:t>
      </w:r>
      <w:r>
        <w:t>том.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:rsidR="00000000" w:rsidRDefault="003F56FF">
      <w:pPr>
        <w:pStyle w:val="just"/>
      </w:pPr>
      <w:r>
        <w:t xml:space="preserve">8.4. При неурегулировании Сторонами спора в досудебном порядке </w:t>
      </w:r>
      <w:r>
        <w:t>спор передается на разрешение в Арбитражный суд г. Москвы.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расторжение Государственного контракта</w:t>
      </w:r>
    </w:p>
    <w:p w:rsidR="00000000" w:rsidRDefault="003F56FF">
      <w:pPr>
        <w:pStyle w:val="just"/>
      </w:pPr>
      <w:r>
        <w:t>9.1. Государственный контракт после подписания Сторонами вступает в силу с момента его регистрации Государственным заказчиком.</w:t>
      </w:r>
    </w:p>
    <w:p w:rsidR="00000000" w:rsidRDefault="003F56FF">
      <w:pPr>
        <w:pStyle w:val="just"/>
      </w:pPr>
      <w:r>
        <w:t>9.2. Государственный контракт действует до исполнения Сторонами своих обязательств по Государственному контракту. Финансирование настоящего Государственного контракта осуществляется Государственным заказчиком не позднее 25 декабря 200_ года.</w:t>
      </w:r>
    </w:p>
    <w:p w:rsidR="00000000" w:rsidRDefault="003F56FF">
      <w:pPr>
        <w:pStyle w:val="just"/>
      </w:pPr>
      <w:r>
        <w:t>9.3. Изменение</w:t>
      </w:r>
      <w:r>
        <w:t xml:space="preserve"> положений настоящего Государственного контракта допускается в случаях, предусмотренных законодательством Российской Федерации. Изменения оформляются в письменном виде путем подписания Сторонами Дополнений к Государственному контракту. Все приложения и Доп</w:t>
      </w:r>
      <w:r>
        <w:t>олнения являются неотъемлемой частью Государственного контракта. Дополнение после подписания Сторонами вступает в силу с момента его регистрации Государственным заказчиком.</w:t>
      </w:r>
    </w:p>
    <w:p w:rsidR="00000000" w:rsidRDefault="003F56FF">
      <w:pPr>
        <w:pStyle w:val="just"/>
      </w:pPr>
      <w:r>
        <w:t>9.4. Расторжение настоящего Государственного контракта допускается исключительно по</w:t>
      </w:r>
      <w:r>
        <w:t xml:space="preserve"> соглашению Сторон или решению суда по основаниям, предусмотренным гражданским законодательством.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контракта</w:t>
      </w:r>
    </w:p>
    <w:p w:rsidR="00000000" w:rsidRDefault="003F56FF">
      <w:pPr>
        <w:pStyle w:val="just"/>
      </w:pPr>
      <w:r>
        <w:t>10.1. Для мониторинга исполнения настоящего Государственного контракта и информирования Сторон о выявленных нед</w:t>
      </w:r>
      <w:r>
        <w:t xml:space="preserve">остатках исполнения Государственного контракта Стороны предоставляют друг другу информацию о лицах (кураторах), ответственных за ведение переговоров, согласование и передачу документов в рамках исполнения настоящего Государственного контракта, с указанием </w:t>
      </w:r>
      <w:r>
        <w:t>их контактных телефонов. Телефоны ответственных лиц должны функционировать по рабочим дням с 10 до 18 часов по московскому времени.</w:t>
      </w:r>
    </w:p>
    <w:p w:rsidR="00000000" w:rsidRDefault="003F56FF">
      <w:pPr>
        <w:pStyle w:val="just"/>
      </w:pPr>
      <w:r>
        <w:t>10.2. Настоящий Государственный контракт составлен в 2 (двух) подлинных экземплярах, один из которых находится у Исполнителя</w:t>
      </w:r>
      <w:r>
        <w:t>, другой - у Государственного заказчика.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3F56FF">
      <w:pPr>
        <w:pStyle w:val="HTML"/>
      </w:pPr>
      <w:r>
        <w:t xml:space="preserve">     "Государственный заказчик"                     "Исполнитель"</w:t>
      </w:r>
    </w:p>
    <w:p w:rsidR="00000000" w:rsidRDefault="003F56FF">
      <w:pPr>
        <w:pStyle w:val="HTML"/>
      </w:pPr>
      <w:r>
        <w:t>Федеральное агентство по образованию                 Наименование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 xml:space="preserve">Место нахождения:                          </w:t>
      </w:r>
      <w:r>
        <w:t>Место нахождения:</w:t>
      </w:r>
    </w:p>
    <w:p w:rsidR="00000000" w:rsidRDefault="003F56FF">
      <w:pPr>
        <w:pStyle w:val="HTML"/>
      </w:pPr>
      <w:r>
        <w:t>ГСП-8, 117997, г. Москва,</w:t>
      </w:r>
    </w:p>
    <w:p w:rsidR="00000000" w:rsidRDefault="003F56FF">
      <w:pPr>
        <w:pStyle w:val="HTML"/>
      </w:pPr>
      <w:r>
        <w:t>ул. Люсиновская, 51</w:t>
      </w:r>
    </w:p>
    <w:p w:rsidR="00000000" w:rsidRDefault="003F56FF">
      <w:pPr>
        <w:pStyle w:val="HTML"/>
      </w:pPr>
      <w:r>
        <w:t>тел.</w:t>
      </w:r>
    </w:p>
    <w:p w:rsidR="00000000" w:rsidRDefault="003F56FF">
      <w:pPr>
        <w:pStyle w:val="HTML"/>
      </w:pPr>
      <w:r>
        <w:t>Фактическое место нахождения:              Фактическое место нахождения:</w:t>
      </w:r>
    </w:p>
    <w:p w:rsidR="00000000" w:rsidRDefault="003F56FF">
      <w:pPr>
        <w:pStyle w:val="HTML"/>
      </w:pPr>
      <w:r>
        <w:t>ГСП-8, 117997, г. Москва,</w:t>
      </w:r>
    </w:p>
    <w:p w:rsidR="00000000" w:rsidRDefault="003F56FF">
      <w:pPr>
        <w:pStyle w:val="HTML"/>
      </w:pPr>
      <w:r>
        <w:t>ул. Люсиновская, 51</w:t>
      </w:r>
    </w:p>
    <w:p w:rsidR="00000000" w:rsidRDefault="003F56FF">
      <w:pPr>
        <w:pStyle w:val="HTML"/>
      </w:pPr>
      <w:r>
        <w:t>тел.</w:t>
      </w:r>
    </w:p>
    <w:p w:rsidR="00000000" w:rsidRDefault="003F56FF">
      <w:pPr>
        <w:pStyle w:val="HTML"/>
      </w:pPr>
      <w:r>
        <w:t>Банковские реквизиты:                      Банковские реквизиты</w:t>
      </w:r>
      <w:r>
        <w:t>:</w:t>
      </w:r>
    </w:p>
    <w:p w:rsidR="00000000" w:rsidRDefault="003F56FF">
      <w:pPr>
        <w:pStyle w:val="HTML"/>
      </w:pPr>
      <w:r>
        <w:t>ИНН 7725509655/КПП 772501001               ИНН                 КПП</w:t>
      </w:r>
    </w:p>
    <w:p w:rsidR="00000000" w:rsidRDefault="003F56FF">
      <w:pPr>
        <w:pStyle w:val="HTML"/>
      </w:pPr>
      <w:r>
        <w:t>УФК по г. Москве, Федеральное агентство</w:t>
      </w:r>
    </w:p>
    <w:p w:rsidR="00000000" w:rsidRDefault="003F56FF">
      <w:pPr>
        <w:pStyle w:val="HTML"/>
      </w:pPr>
      <w:r>
        <w:t>по образованию</w:t>
      </w:r>
    </w:p>
    <w:p w:rsidR="00000000" w:rsidRDefault="003F56FF">
      <w:pPr>
        <w:pStyle w:val="HTML"/>
      </w:pPr>
      <w:r>
        <w:t>л/с 03731000730</w:t>
      </w:r>
    </w:p>
    <w:p w:rsidR="00000000" w:rsidRDefault="003F56FF">
      <w:pPr>
        <w:pStyle w:val="HTML"/>
      </w:pPr>
      <w:r>
        <w:t>Отделение 1 Московского ГТУ Банка</w:t>
      </w:r>
    </w:p>
    <w:p w:rsidR="00000000" w:rsidRDefault="003F56FF">
      <w:pPr>
        <w:pStyle w:val="HTML"/>
      </w:pPr>
      <w:r>
        <w:t>России, г. Москва, 705</w:t>
      </w:r>
    </w:p>
    <w:p w:rsidR="00000000" w:rsidRDefault="003F56FF">
      <w:pPr>
        <w:pStyle w:val="HTML"/>
      </w:pPr>
      <w:r>
        <w:t>р/с 40105810700000010079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 xml:space="preserve">БИК 044583001                    </w:t>
      </w:r>
      <w:r>
        <w:t xml:space="preserve">          БИК</w:t>
      </w:r>
    </w:p>
    <w:p w:rsidR="00000000" w:rsidRDefault="003F56FF">
      <w:pPr>
        <w:pStyle w:val="HTML"/>
      </w:pPr>
      <w:r>
        <w:t>ОКОПФ 81                                   ОКОПФ</w:t>
      </w:r>
    </w:p>
    <w:p w:rsidR="00000000" w:rsidRDefault="003F56FF">
      <w:pPr>
        <w:pStyle w:val="HTML"/>
      </w:pPr>
      <w:r>
        <w:t>ОКПО 00083411                              ОКПО</w:t>
      </w:r>
    </w:p>
    <w:p w:rsidR="00000000" w:rsidRDefault="003F56FF">
      <w:pPr>
        <w:pStyle w:val="HTML"/>
      </w:pPr>
      <w:r>
        <w:t>ОКВЭД 75.11.11                             ОКВЭД</w:t>
      </w:r>
    </w:p>
    <w:p w:rsidR="00000000" w:rsidRDefault="003F56FF">
      <w:pPr>
        <w:pStyle w:val="HTML"/>
      </w:pPr>
      <w:r>
        <w:t>Для бюджетных учреждений:</w:t>
      </w:r>
    </w:p>
    <w:p w:rsidR="00000000" w:rsidRDefault="003F56FF">
      <w:pPr>
        <w:pStyle w:val="HTML"/>
      </w:pPr>
      <w:r>
        <w:t>КБК</w:t>
      </w:r>
    </w:p>
    <w:p w:rsidR="00000000" w:rsidRDefault="003F56FF">
      <w:pPr>
        <w:pStyle w:val="HTML"/>
      </w:pPr>
      <w:r>
        <w:t>Разрешение от ____ N ____ пункт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Заместитель руководителя                   Должность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____________________________ Ф.И.О.        _________________________ Ф.И.О.</w:t>
      </w:r>
    </w:p>
    <w:p w:rsidR="00000000" w:rsidRDefault="003F56FF">
      <w:pPr>
        <w:pStyle w:val="HTML"/>
      </w:pPr>
    </w:p>
    <w:p w:rsidR="00000000" w:rsidRDefault="003F56FF">
      <w:pPr>
        <w:pStyle w:val="HTML"/>
      </w:pPr>
      <w:r>
        <w:t>М.П.                                       М.П.</w:t>
      </w:r>
    </w:p>
    <w:p w:rsidR="00000000" w:rsidRDefault="003F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6FF">
      <w:pPr>
        <w:pStyle w:val="right"/>
      </w:pPr>
      <w:r>
        <w:t>Источник - Приказ Рособразования от 30.06.2009 № 719</w:t>
      </w:r>
    </w:p>
    <w:p w:rsidR="00000000" w:rsidRDefault="003F5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кправа.рф/obrazecy/proekt_gosudarstvennogo_kontrakta_prilozhenie_k_izveshheniyu_o_provedenii_zaprosa_kotirovok_na_vypolnen.htm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FF"/>
    <w:rsid w:val="003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45699-A89A-4B4A-A1EC-FCC33222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prilozhenie_k_izveshheniyu_o_provedenii_zaprosa_kotirovok_na_vy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4471</Words>
  <Characters>25487</Characters>
  <Application>Microsoft Office Word</Application>
  <DocSecurity>0</DocSecurity>
  <Lines>212</Lines>
  <Paragraphs>59</Paragraphs>
  <ScaleCrop>false</ScaleCrop>
  <Company/>
  <LinksUpToDate>false</LinksUpToDate>
  <CharactersWithSpaces>29899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(приложение к извещению о проведении запроса котировок на выполнение работ (оказание услуг) в рамках реализации программы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2022-08-16T17:05:00Z</dcterms:created>
  <dcterms:modified xsi:type="dcterms:W3CDTF">2022-08-16T17:05:00Z</dcterms:modified>
</cp:coreProperties>
</file>