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082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Проект государственного контракта (приложение к извещению о проведении запроса котировок на поставку товара в рамках программы в сфере образования, воспитания </w:t>
      </w:r>
      <w:r>
        <w:rPr>
          <w:rFonts w:eastAsia="Times New Roman"/>
        </w:rPr>
        <w:t>и развития общедоступных образовательных ресурсов)</w:t>
      </w:r>
    </w:p>
    <w:p w:rsidR="00000000" w:rsidRDefault="00462082">
      <w:pPr>
        <w:pStyle w:val="right"/>
      </w:pPr>
      <w:r>
        <w:t>Приложение 2 к Извещению о проведении запроса котировок на поставку товара</w:t>
      </w:r>
    </w:p>
    <w:p w:rsidR="00000000" w:rsidRDefault="0046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082">
      <w:pPr>
        <w:pStyle w:val="3"/>
        <w:rPr>
          <w:rFonts w:eastAsia="Times New Roman"/>
        </w:rPr>
      </w:pPr>
      <w:r>
        <w:rPr>
          <w:rFonts w:eastAsia="Times New Roman"/>
        </w:rPr>
        <w:t>ПРОЕКТ ГОСУДАРСТВЕННОГО КОНТРАКТА</w:t>
      </w:r>
    </w:p>
    <w:p w:rsidR="00000000" w:rsidRDefault="00462082">
      <w:pPr>
        <w:pStyle w:val="HTML"/>
      </w:pPr>
      <w:r>
        <w:t xml:space="preserve">                   Государственный контракт N __________</w:t>
      </w:r>
    </w:p>
    <w:p w:rsidR="00000000" w:rsidRDefault="00462082">
      <w:pPr>
        <w:pStyle w:val="HTML"/>
      </w:pPr>
      <w:r>
        <w:t>на поставку товара для государственных</w:t>
      </w:r>
      <w:r>
        <w:t xml:space="preserve"> нужд</w:t>
      </w:r>
    </w:p>
    <w:p w:rsidR="00000000" w:rsidRDefault="00462082">
      <w:pPr>
        <w:pStyle w:val="HTML"/>
      </w:pPr>
    </w:p>
    <w:p w:rsidR="00000000" w:rsidRDefault="00462082">
      <w:pPr>
        <w:pStyle w:val="HTML"/>
      </w:pPr>
      <w:r>
        <w:t>г. Москва                                              "__" __________ 20__</w:t>
      </w:r>
    </w:p>
    <w:p w:rsidR="00000000" w:rsidRDefault="00462082">
      <w:pPr>
        <w:pStyle w:val="HTML"/>
      </w:pPr>
    </w:p>
    <w:p w:rsidR="00000000" w:rsidRDefault="00462082">
      <w:pPr>
        <w:pStyle w:val="HTML"/>
      </w:pPr>
      <w:r>
        <w:t>Федеральное  агентство   по   образованию,   именуемое   в   дальнейшем</w:t>
      </w:r>
    </w:p>
    <w:p w:rsidR="00000000" w:rsidRDefault="00462082">
      <w:pPr>
        <w:pStyle w:val="HTML"/>
      </w:pPr>
      <w:r>
        <w:t>"Государственный   заказчик", в лице _____________________________________,</w:t>
      </w:r>
    </w:p>
    <w:p w:rsidR="00000000" w:rsidRDefault="00462082">
      <w:pPr>
        <w:pStyle w:val="HTML"/>
      </w:pPr>
      <w:r>
        <w:t>действующего на основани</w:t>
      </w:r>
      <w:r>
        <w:t>и Положения о Федеральном агентстве по образованию,</w:t>
      </w:r>
    </w:p>
    <w:p w:rsidR="00000000" w:rsidRDefault="00462082">
      <w:pPr>
        <w:pStyle w:val="HTML"/>
      </w:pPr>
      <w:r>
        <w:t>утвержденного    Постановлением    Правительства    Российской    Федерации</w:t>
      </w:r>
    </w:p>
    <w:p w:rsidR="00000000" w:rsidRDefault="00462082">
      <w:pPr>
        <w:pStyle w:val="HTML"/>
      </w:pPr>
      <w:r>
        <w:t>от 17.06.2004 N 288,  и  Приказа   Федерального  агентства  по  образованию</w:t>
      </w:r>
    </w:p>
    <w:p w:rsidR="00000000" w:rsidRDefault="00462082">
      <w:pPr>
        <w:pStyle w:val="HTML"/>
      </w:pPr>
      <w:r>
        <w:t>от 09.06.2009  N 616  "О   распределении    обязанно</w:t>
      </w:r>
      <w:r>
        <w:t>стей   по   руководству</w:t>
      </w:r>
    </w:p>
    <w:p w:rsidR="00000000" w:rsidRDefault="00462082">
      <w:pPr>
        <w:pStyle w:val="HTML"/>
      </w:pPr>
      <w:r>
        <w:t>деятельностью Федерального агентства по образованию", с  одной  стороны,  и</w:t>
      </w:r>
    </w:p>
    <w:p w:rsidR="00000000" w:rsidRDefault="00462082">
      <w:pPr>
        <w:pStyle w:val="HTML"/>
      </w:pPr>
      <w:r>
        <w:t>__________________________________________________________________________,</w:t>
      </w:r>
    </w:p>
    <w:p w:rsidR="00000000" w:rsidRDefault="00462082">
      <w:pPr>
        <w:pStyle w:val="HTML"/>
      </w:pPr>
      <w:r>
        <w:t>(указать полное наименование организации и ее организационно-правовую</w:t>
      </w:r>
    </w:p>
    <w:p w:rsidR="00000000" w:rsidRDefault="00462082">
      <w:pPr>
        <w:pStyle w:val="HTML"/>
      </w:pPr>
      <w:r>
        <w:t xml:space="preserve">форму или </w:t>
      </w:r>
      <w:r>
        <w:t>Ф.И.О. Участника - физического лица (индивидуального</w:t>
      </w:r>
    </w:p>
    <w:p w:rsidR="00000000" w:rsidRDefault="00462082">
      <w:pPr>
        <w:pStyle w:val="HTML"/>
      </w:pPr>
      <w:r>
        <w:t>предпринимателя)</w:t>
      </w:r>
    </w:p>
    <w:p w:rsidR="00000000" w:rsidRDefault="00462082">
      <w:pPr>
        <w:pStyle w:val="HTML"/>
      </w:pPr>
      <w:r>
        <w:t>зарегистрированное(ый/ая) в ______________________________________________,</w:t>
      </w:r>
    </w:p>
    <w:p w:rsidR="00000000" w:rsidRDefault="00462082">
      <w:pPr>
        <w:pStyle w:val="HTML"/>
      </w:pPr>
      <w:r>
        <w:t>(указать наименование регистрирующего органа)</w:t>
      </w:r>
    </w:p>
    <w:p w:rsidR="00000000" w:rsidRDefault="00462082">
      <w:pPr>
        <w:pStyle w:val="HTML"/>
      </w:pPr>
      <w:r>
        <w:t>за основным государственным регистрационным номером ________ (Св</w:t>
      </w:r>
      <w:r>
        <w:t>идетельство</w:t>
      </w:r>
    </w:p>
    <w:p w:rsidR="00000000" w:rsidRDefault="00462082">
      <w:pPr>
        <w:pStyle w:val="HTML"/>
      </w:pPr>
      <w:r>
        <w:t>о внесении  записи  в Единый  государственный  реестр  юридических  лиц или</w:t>
      </w:r>
    </w:p>
    <w:p w:rsidR="00000000" w:rsidRDefault="00462082">
      <w:pPr>
        <w:pStyle w:val="HTML"/>
      </w:pPr>
      <w:r>
        <w:t>Свидетельство   о  внесении   записи   в   Единый   реестр   индивидуальных</w:t>
      </w:r>
    </w:p>
    <w:p w:rsidR="00000000" w:rsidRDefault="00462082">
      <w:pPr>
        <w:pStyle w:val="HTML"/>
      </w:pPr>
      <w:r>
        <w:t>предпринимателей N __________ от _________________), именуемое в дальнейшем</w:t>
      </w:r>
    </w:p>
    <w:p w:rsidR="00000000" w:rsidRDefault="00462082">
      <w:pPr>
        <w:pStyle w:val="HTML"/>
      </w:pPr>
      <w:r>
        <w:t>"Поставщик", в л</w:t>
      </w:r>
      <w:r>
        <w:t>ице ______________________________________________________,</w:t>
      </w:r>
    </w:p>
    <w:p w:rsidR="00000000" w:rsidRDefault="00462082">
      <w:pPr>
        <w:pStyle w:val="HTML"/>
      </w:pPr>
      <w:r>
        <w:t>(указать должность, Ф.И.О. руководителя</w:t>
      </w:r>
    </w:p>
    <w:p w:rsidR="00000000" w:rsidRDefault="00462082">
      <w:pPr>
        <w:pStyle w:val="HTML"/>
      </w:pPr>
      <w:r>
        <w:t>организации - для юридических лиц)</w:t>
      </w:r>
    </w:p>
    <w:p w:rsidR="00000000" w:rsidRDefault="00462082">
      <w:pPr>
        <w:pStyle w:val="HTML"/>
      </w:pPr>
      <w:r>
        <w:t>действующего на основании ________________________________________________,</w:t>
      </w:r>
    </w:p>
    <w:p w:rsidR="00000000" w:rsidRDefault="00462082">
      <w:pPr>
        <w:pStyle w:val="HTML"/>
      </w:pPr>
      <w:r>
        <w:t>(указать: Устава или Положения,</w:t>
      </w:r>
    </w:p>
    <w:p w:rsidR="00000000" w:rsidRDefault="00462082">
      <w:pPr>
        <w:pStyle w:val="HTML"/>
      </w:pPr>
      <w:r>
        <w:t>а также доверенности,  если Государственный</w:t>
      </w:r>
    </w:p>
    <w:p w:rsidR="00000000" w:rsidRDefault="00462082">
      <w:pPr>
        <w:pStyle w:val="HTML"/>
      </w:pPr>
      <w:r>
        <w:t>контракт подписывается не руководителем организации)</w:t>
      </w:r>
    </w:p>
    <w:p w:rsidR="00000000" w:rsidRDefault="00462082">
      <w:pPr>
        <w:pStyle w:val="HTML"/>
      </w:pPr>
      <w:r>
        <w:t xml:space="preserve">с  другой   стороны,   а   вместе   именуемые   в  </w:t>
      </w:r>
      <w:r>
        <w:t xml:space="preserve"> дальнейшем   "Стороны",</w:t>
      </w:r>
    </w:p>
    <w:p w:rsidR="00000000" w:rsidRDefault="00462082">
      <w:pPr>
        <w:pStyle w:val="HTML"/>
      </w:pPr>
      <w:r>
        <w:t>руководствуясь:</w:t>
      </w:r>
    </w:p>
    <w:p w:rsidR="00000000" w:rsidRDefault="00462082">
      <w:pPr>
        <w:pStyle w:val="HTML"/>
      </w:pPr>
      <w:r>
        <w:t>приказом Федерального агентства по образованию от __________ N _____ "О</w:t>
      </w:r>
    </w:p>
    <w:p w:rsidR="00000000" w:rsidRDefault="00462082">
      <w:pPr>
        <w:pStyle w:val="HTML"/>
      </w:pPr>
      <w:r>
        <w:t>реализации проектов в рамках... ________";</w:t>
      </w:r>
    </w:p>
    <w:p w:rsidR="00000000" w:rsidRDefault="00462082">
      <w:pPr>
        <w:pStyle w:val="HTML"/>
      </w:pPr>
      <w:r>
        <w:t>приказом Федерального агентства по образованию от __________ N _____ "О</w:t>
      </w:r>
    </w:p>
    <w:p w:rsidR="00000000" w:rsidRDefault="00462082">
      <w:pPr>
        <w:pStyle w:val="HTML"/>
      </w:pPr>
      <w:r>
        <w:t>выделении ассигнований... __</w:t>
      </w:r>
      <w:r>
        <w:t>________";</w:t>
      </w:r>
    </w:p>
    <w:p w:rsidR="00000000" w:rsidRDefault="00462082">
      <w:pPr>
        <w:pStyle w:val="HTML"/>
      </w:pPr>
      <w:r>
        <w:t>приказом Федерального агентства по образованию от __________ N _____ "О</w:t>
      </w:r>
    </w:p>
    <w:p w:rsidR="00000000" w:rsidRDefault="00462082">
      <w:pPr>
        <w:pStyle w:val="HTML"/>
      </w:pPr>
      <w:r>
        <w:t>внесении изменений в приказ... _________";</w:t>
      </w:r>
    </w:p>
    <w:p w:rsidR="00000000" w:rsidRDefault="00462082">
      <w:pPr>
        <w:pStyle w:val="HTML"/>
      </w:pPr>
      <w:r>
        <w:t>решением  Единой  комиссии (протокол рассмотрения и оценки котировочных</w:t>
      </w:r>
    </w:p>
    <w:p w:rsidR="00000000" w:rsidRDefault="00462082">
      <w:pPr>
        <w:pStyle w:val="HTML"/>
      </w:pPr>
      <w:r>
        <w:t>заявок от ______ N ______) по проекту "___________________</w:t>
      </w:r>
      <w:r>
        <w:t>_____________", в</w:t>
      </w:r>
    </w:p>
    <w:p w:rsidR="00000000" w:rsidRDefault="00462082">
      <w:pPr>
        <w:pStyle w:val="HTML"/>
      </w:pPr>
      <w:r>
        <w:t>рамках реализации "______________________________________________________",</w:t>
      </w:r>
    </w:p>
    <w:p w:rsidR="00000000" w:rsidRDefault="00462082">
      <w:pPr>
        <w:pStyle w:val="HTML"/>
      </w:pPr>
      <w:r>
        <w:lastRenderedPageBreak/>
        <w:t>(указать: номер и наименование задачи, мероприятия</w:t>
      </w:r>
    </w:p>
    <w:p w:rsidR="00000000" w:rsidRDefault="00462082">
      <w:pPr>
        <w:pStyle w:val="HTML"/>
      </w:pPr>
      <w:r>
        <w:t>и Программы, кем и когда утверждена Программа)</w:t>
      </w:r>
    </w:p>
    <w:p w:rsidR="00000000" w:rsidRDefault="00462082">
      <w:pPr>
        <w:pStyle w:val="HTML"/>
      </w:pPr>
      <w:r>
        <w:t>по статье 310  "Увеличение  стоимости  основных  средств" класси</w:t>
      </w:r>
      <w:r>
        <w:t>фикации</w:t>
      </w:r>
    </w:p>
    <w:p w:rsidR="00000000" w:rsidRDefault="00462082">
      <w:pPr>
        <w:pStyle w:val="HTML"/>
      </w:pPr>
      <w:r>
        <w:t>операций  сектора  государственного  управления,  по  направлению  расходов</w:t>
      </w:r>
    </w:p>
    <w:p w:rsidR="00000000" w:rsidRDefault="00462082">
      <w:pPr>
        <w:pStyle w:val="HTML"/>
      </w:pPr>
      <w:r>
        <w:t>"прочие нужды"</w:t>
      </w:r>
    </w:p>
    <w:p w:rsidR="00000000" w:rsidRDefault="00462082">
      <w:pPr>
        <w:pStyle w:val="HTML"/>
      </w:pPr>
      <w:r>
        <w:t>заключили  настоящий  Государственный  контракт  на поставку товара для</w:t>
      </w:r>
    </w:p>
    <w:p w:rsidR="00000000" w:rsidRDefault="00462082">
      <w:pPr>
        <w:pStyle w:val="HTML"/>
      </w:pPr>
      <w:r>
        <w:t>государственных нужд (далее - Государственный контракт) о нижеследующем:</w:t>
      </w:r>
    </w:p>
    <w:p w:rsidR="00000000" w:rsidRDefault="0046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082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</w:t>
      </w:r>
      <w:r>
        <w:rPr>
          <w:rFonts w:eastAsia="Times New Roman"/>
        </w:rPr>
        <w:t>Государственного контракта</w:t>
      </w:r>
    </w:p>
    <w:p w:rsidR="00000000" w:rsidRDefault="00462082">
      <w:pPr>
        <w:pStyle w:val="just"/>
      </w:pPr>
      <w:r>
        <w:t>1.1. Поставщик по заданию Государственного заказчика обязуется поставить и передать (указать товары или оборудование в соответствии с наименованием проекта в извещении) (наименование выделять жирным шрифтом) (далее - товар) Грузо</w:t>
      </w:r>
      <w:r>
        <w:t>получателям, указанным Государственным заказчиком, в порядке и на условиях, предусмотренных настоящим Государственным контрактом.</w:t>
      </w:r>
    </w:p>
    <w:p w:rsidR="00000000" w:rsidRDefault="00462082">
      <w:pPr>
        <w:pStyle w:val="just"/>
      </w:pPr>
      <w:r>
        <w:t>1.2. Государственный заказчик обязуется обеспечить оплату поставленного (переданного) товара в порядке и на условиях, предусмо</w:t>
      </w:r>
      <w:r>
        <w:t>тренных настоящим Государственным контрактом.</w:t>
      </w:r>
    </w:p>
    <w:p w:rsidR="00000000" w:rsidRDefault="00462082">
      <w:pPr>
        <w:pStyle w:val="just"/>
      </w:pPr>
      <w:r>
        <w:t>1.3. Требования, предъявляемые к товару и срокам его поставки, Грузополучатели товара и состав отчетной документации определены в Задании на поставку товара (Приложение N 1 к Государственному контракту).</w:t>
      </w:r>
    </w:p>
    <w:p w:rsidR="00000000" w:rsidRDefault="00462082">
      <w:pPr>
        <w:pStyle w:val="just"/>
      </w:pPr>
      <w:r>
        <w:t>1.4. Товар, поставляемый в рамках предмета настоящего Государственного контракта, его наименование, цена, комплектация и количество (объем) определяются в Спецификации на товар (Приложение N 2 к Государственному контракту).</w:t>
      </w:r>
    </w:p>
    <w:p w:rsidR="00000000" w:rsidRDefault="0046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082">
      <w:pPr>
        <w:pStyle w:val="3"/>
        <w:rPr>
          <w:rFonts w:eastAsia="Times New Roman"/>
        </w:rPr>
      </w:pPr>
      <w:r>
        <w:rPr>
          <w:rFonts w:eastAsia="Times New Roman"/>
        </w:rPr>
        <w:t>2. Общие положения Государствен</w:t>
      </w:r>
      <w:r>
        <w:rPr>
          <w:rFonts w:eastAsia="Times New Roman"/>
        </w:rPr>
        <w:t>ного контракта</w:t>
      </w:r>
    </w:p>
    <w:p w:rsidR="00000000" w:rsidRDefault="00462082">
      <w:pPr>
        <w:pStyle w:val="just"/>
      </w:pPr>
      <w:r>
        <w:t>2.1. Основные определения, используемые в Государственном контракте:</w:t>
      </w:r>
    </w:p>
    <w:p w:rsidR="00000000" w:rsidRDefault="00462082">
      <w:pPr>
        <w:pStyle w:val="just"/>
      </w:pPr>
      <w:r>
        <w:t>2.1.1. Грузополучатели - лица, указанные Государственным заказчиком, являющиеся непосредственными получателями товара.</w:t>
      </w:r>
    </w:p>
    <w:p w:rsidR="00000000" w:rsidRDefault="00462082">
      <w:pPr>
        <w:pStyle w:val="just"/>
      </w:pPr>
      <w:r>
        <w:t xml:space="preserve">2.1.2. Отчетная документация - документы и материалы </w:t>
      </w:r>
      <w:r>
        <w:t>Поставщика, подтверждающие поставку и передачу товара Грузополучателям, передаваемые Государственному заказчику, включая товарные (транспортные) накладные, акты передачи товара по количеству и качеству и т.п., определяемые в Задании на поставку товара.</w:t>
      </w:r>
    </w:p>
    <w:p w:rsidR="00000000" w:rsidRDefault="00462082">
      <w:pPr>
        <w:pStyle w:val="just"/>
      </w:pPr>
      <w:r>
        <w:t>2.2</w:t>
      </w:r>
      <w:r>
        <w:t>. Требования к товару:</w:t>
      </w:r>
    </w:p>
    <w:p w:rsidR="00000000" w:rsidRDefault="00462082">
      <w:pPr>
        <w:pStyle w:val="just"/>
      </w:pPr>
      <w:r>
        <w:t>2.2.1. 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</w:t>
      </w:r>
      <w:r>
        <w:t>вания предъявляются действующим законодательством Российской Федерации или настоящим Государственным контрактом.</w:t>
      </w:r>
    </w:p>
    <w:p w:rsidR="00000000" w:rsidRDefault="00462082">
      <w:pPr>
        <w:pStyle w:val="just"/>
      </w:pPr>
      <w:r>
        <w:t>2.2.2. Товар должен быть поставлен в ассортименте (наименовании), в объеме (количестве) и в сроки, предусмотренные настоящим Государственным ко</w:t>
      </w:r>
      <w:r>
        <w:t>нтрактом. Товар передается Грузополучателям с необходимыми принадлежностями к нему, которыми в т.ч. могут быть копии сертификата и лицензии, инструкции (памятки) на русском языке, паспорт на товар, гарантийные талоны (сервисные книжки) и иные документы, ук</w:t>
      </w:r>
      <w:r>
        <w:t>азанные в Задании на поставку товара.</w:t>
      </w:r>
    </w:p>
    <w:p w:rsidR="00000000" w:rsidRDefault="00462082">
      <w:pPr>
        <w:pStyle w:val="just"/>
      </w:pPr>
      <w:r>
        <w:t>2.2.3. Товар должен иметь необходимые маркировки, наклейки и пломбы, если такие требования предъявляются действующим законодательством Российской Федерации или определяются Заданием на поставку товара. Дополнительные т</w:t>
      </w:r>
      <w:r>
        <w:t>ребования содержания таких условий определяются в Задании на поставку товара.</w:t>
      </w:r>
    </w:p>
    <w:p w:rsidR="00000000" w:rsidRDefault="00462082">
      <w:pPr>
        <w:pStyle w:val="just"/>
      </w:pPr>
      <w:r>
        <w:t>2.2.4. Товар должен быть поставлен в упаковке (таре), обеспечивающей защиту товаров от их повреждения или порчи во время транспортировки и хранения. Упаковка (тара) товара и комп</w:t>
      </w:r>
      <w:r>
        <w:t xml:space="preserve">лектующих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или </w:t>
      </w:r>
      <w:r>
        <w:t>листы), если иные требования к упаковке (таре) не предусмотрены в Задании на поставку товара. Если производителем (производителями) товара предусмотрена для них специальная упаковка (тара), отличная от указанной настоящим Государственным контрактом, то тов</w:t>
      </w:r>
      <w:r>
        <w:t>ар может поставляться в упаковке (таре) производителя, если она обеспечивает защиту товара и комплектующих от повреждения или порчи во время транспортировки и хранения. При передаче товара в упаковке (таре), не обеспечивающей возможность его хранения, Груз</w:t>
      </w:r>
      <w:r>
        <w:t>ополучатель вправе отказаться от его принятия, а Государственный заказчик вправе отказаться от оплаты товара, а если товар был оплачен, потребовать возврата уплаченной денежной суммы. Если товар поставляется в многооборотной таре, то возврат многооборотной</w:t>
      </w:r>
      <w:r>
        <w:t xml:space="preserve"> тары и средств пакетирования, в которых поступил товар, организуется Поставщиком самостоятельно и за его счет.</w:t>
      </w:r>
    </w:p>
    <w:p w:rsidR="00000000" w:rsidRDefault="00462082">
      <w:pPr>
        <w:pStyle w:val="just"/>
      </w:pPr>
      <w:r>
        <w:t>2.2.5. Риск случайной гибели или случайного повреждения товара до его передачи Грузополучателям лежит на Поставщике.</w:t>
      </w:r>
    </w:p>
    <w:p w:rsidR="00000000" w:rsidRDefault="00462082">
      <w:pPr>
        <w:pStyle w:val="just"/>
      </w:pPr>
      <w:r>
        <w:t>2.2.6. Поставщик несет расх</w:t>
      </w:r>
      <w:r>
        <w:t>оды по оплате транспортировки, налогов, пошлин и сборов до передачи товара Грузополучателю.</w:t>
      </w:r>
    </w:p>
    <w:p w:rsidR="00000000" w:rsidRDefault="00462082">
      <w:pPr>
        <w:pStyle w:val="just"/>
      </w:pPr>
      <w:r>
        <w:t>2.3. Требования к условиям и способам поставки товара:</w:t>
      </w:r>
    </w:p>
    <w:p w:rsidR="00000000" w:rsidRDefault="00462082">
      <w:pPr>
        <w:pStyle w:val="just"/>
      </w:pPr>
      <w:r>
        <w:t>2.3.1. Если иные условия не определены в Задании на поставку товара, датой исполнения обязательств Поставщика</w:t>
      </w:r>
      <w:r>
        <w:t xml:space="preserve"> по поставке (отгрузке) товара Грузополучателю считается дата подписания данным Грузополучателем и Поставщиком акта сдачи-приемки товара по количеству и качеству в порядке, предусмотренном настоящим Государственным контрактом.</w:t>
      </w:r>
    </w:p>
    <w:p w:rsidR="00000000" w:rsidRDefault="00462082">
      <w:pPr>
        <w:pStyle w:val="just"/>
      </w:pPr>
      <w:r>
        <w:t>2.3.2. Датой полного исполнен</w:t>
      </w:r>
      <w:r>
        <w:t>ия Поставщиком обязательств по поставке товара в соответствии с настоящим Государственным контрактом является дата подписания Сторонами акта сдачи-приемки исполнения обязательств по Государственному контракту в порядке, предусмотренном настоящим Государств</w:t>
      </w:r>
      <w:r>
        <w:t>енным контрактом. Товар должен быть полностью поставлен всем указанным в настоящем Государственном контракте Грузополучателям, и отчетная документация передана Государственному заказчику до даты, указанной в разделе 4 Задания на поставку товара.</w:t>
      </w:r>
    </w:p>
    <w:p w:rsidR="00000000" w:rsidRDefault="00462082">
      <w:pPr>
        <w:pStyle w:val="just"/>
      </w:pPr>
      <w:r>
        <w:t>2.3.3. Пос</w:t>
      </w:r>
      <w:r>
        <w:t>тавка товара осуществляется способом, в сроки и на условиях, определенных Заданием на поставку товара.</w:t>
      </w:r>
    </w:p>
    <w:p w:rsidR="00000000" w:rsidRDefault="00462082">
      <w:pPr>
        <w:pStyle w:val="just"/>
      </w:pPr>
      <w:r>
        <w:t>2.3.4. Товар, не соответствующий требованиям настоящего Государственного контракта, в том числе недоброкачественный (бракованный), подлежит замене на тов</w:t>
      </w:r>
      <w:r>
        <w:t>ар с аналогичными характеристиками, либо товар, имеющий характеристики не хуже предусмотренных Государственным контрактом. Замена товара осуществляется Поставщиком без изменения цены единичной расценки товара в течение 14 (четырнадцати) дней с момента обна</w:t>
      </w:r>
      <w:r>
        <w:t>ружения недостатков товара.</w:t>
      </w:r>
    </w:p>
    <w:p w:rsidR="00000000" w:rsidRDefault="00462082">
      <w:pPr>
        <w:pStyle w:val="just"/>
      </w:pPr>
      <w:r>
        <w:t>2.4. Гарантии Поставщика и гарантийные обязательства:</w:t>
      </w:r>
    </w:p>
    <w:p w:rsidR="00000000" w:rsidRDefault="00462082">
      <w:pPr>
        <w:pStyle w:val="just"/>
      </w:pPr>
      <w:r>
        <w:t>2.4.1. При исполнении обязательств по настоящему Государственному контракту Поставщик обязуется не нарушать имущественные и неимущественные права Государственного заказчика и</w:t>
      </w:r>
      <w:r>
        <w:t xml:space="preserve"> третьих лиц. Использование объектов интеллектуальной собственности или средств индивидуализации (товарный знак, знак обслуживания и т.п.) возможно на основании письменного согласия правообладателя. Иные условия использования объектов интеллектуальной собс</w:t>
      </w:r>
      <w:r>
        <w:t>твенности, при необходимости, определяются в Задании на поставку товара.</w:t>
      </w:r>
    </w:p>
    <w:p w:rsidR="00000000" w:rsidRDefault="00462082">
      <w:pPr>
        <w:pStyle w:val="just"/>
      </w:pPr>
      <w:r>
        <w:t>2.4.2. Поставщик гарантирует, что товар передается свободным от прав третьих лиц и не является предметом залога, ареста или иного обременения.</w:t>
      </w:r>
    </w:p>
    <w:p w:rsidR="00000000" w:rsidRDefault="00462082">
      <w:pPr>
        <w:pStyle w:val="just"/>
      </w:pPr>
      <w:r>
        <w:t>2.4.3. Гарантийный срок на товар определ</w:t>
      </w:r>
      <w:r>
        <w:t>яется в Задании на поставку товара, а если гарантийный срок не определен, то он составляет не менее 24 (двадцати четырех) месяцев с момента передачи товара Грузополучателю. Если в процессе эксплуатации товара в течение гарантийного срока обнаружатся недост</w:t>
      </w:r>
      <w:r>
        <w:t>атки товара, то они подлежат устранению силами и средствами Поставщика или указанным Поставщиком сервисным центром, предусмотренным в Задании на поставку товара. Срок исполнения гарантийных обязательств по устранению недостатков товара не может превышать 1</w:t>
      </w:r>
      <w:r>
        <w:t>4 (четырнадцати) дней с момента получения уведомления от Государственного заказчика либо Грузополучателя о недостатках товара.</w:t>
      </w:r>
    </w:p>
    <w:p w:rsidR="00000000" w:rsidRDefault="00462082">
      <w:pPr>
        <w:pStyle w:val="just"/>
      </w:pPr>
      <w:r>
        <w:t>2.4.4. Иные гарантийные обязательства Поставщика могут быть определены в Задании на поставку товара.</w:t>
      </w:r>
    </w:p>
    <w:p w:rsidR="00000000" w:rsidRDefault="0046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082">
      <w:pPr>
        <w:pStyle w:val="3"/>
        <w:rPr>
          <w:rFonts w:eastAsia="Times New Roman"/>
        </w:rPr>
      </w:pPr>
      <w:r>
        <w:rPr>
          <w:rFonts w:eastAsia="Times New Roman"/>
        </w:rPr>
        <w:t>3. Стоимость (цена) и поряд</w:t>
      </w:r>
      <w:r>
        <w:rPr>
          <w:rFonts w:eastAsia="Times New Roman"/>
        </w:rPr>
        <w:t>ок оплаты товара</w:t>
      </w:r>
    </w:p>
    <w:p w:rsidR="00000000" w:rsidRDefault="00462082">
      <w:pPr>
        <w:pStyle w:val="just"/>
      </w:pPr>
      <w:r>
        <w:t>3.1. Общая стоимость товара по Государственному контракту составляет _________ рублей _____ коп. (сумма прописью ________ рублей ____ коп.), в том числе НДС ________% ____________ рублей _______ коп. (сумма прописью ________ рублей _______</w:t>
      </w:r>
      <w:r>
        <w:t>__ коп.).</w:t>
      </w:r>
    </w:p>
    <w:p w:rsidR="00000000" w:rsidRDefault="00462082">
      <w:pPr>
        <w:pStyle w:val="just"/>
      </w:pPr>
      <w:r>
        <w:t>(Если НДС не облагается, указывать: "НДС не облагается на основании письма ИФНС об упрощенной системе налогообложения и делать ссылку на нормативный акт, определяющий освобождение от уплаты НДС" - этот текст удалить.)</w:t>
      </w:r>
    </w:p>
    <w:p w:rsidR="00000000" w:rsidRDefault="00462082">
      <w:pPr>
        <w:pStyle w:val="just"/>
      </w:pPr>
      <w:r>
        <w:t>Указанная цена (стоимость) Г</w:t>
      </w:r>
      <w:r>
        <w:t>осударственного контракта является твердой и не может изменяться в процессе его исполнения, за исключением случая, предусмотренного пунктом 3.3 настоящего Государственного контракта.</w:t>
      </w:r>
    </w:p>
    <w:p w:rsidR="00000000" w:rsidRDefault="00462082">
      <w:pPr>
        <w:pStyle w:val="just"/>
      </w:pPr>
      <w:r>
        <w:t>3.2. Общая стоимость товара включает в себя все затраты, издержки и иные расходы Поставщика, связанные с исполнением настоящего Государственного контракта.</w:t>
      </w:r>
    </w:p>
    <w:p w:rsidR="00000000" w:rsidRDefault="00462082">
      <w:pPr>
        <w:pStyle w:val="just"/>
      </w:pPr>
      <w:r>
        <w:t>3.3. Цена Государственного контракта может быть снижена по соглашению Сторон без изменения предусмот</w:t>
      </w:r>
      <w:r>
        <w:t>ренного Государственным контрактом количества товаров и иных условий исполнения Государственного контракта. Соответствующие изменения положений Государственного контракта осуществляются путем подписания Сторонами Дополнения к настоящему Государственному ко</w:t>
      </w:r>
      <w:r>
        <w:t>нтракту.</w:t>
      </w:r>
    </w:p>
    <w:p w:rsidR="00000000" w:rsidRDefault="00462082">
      <w:pPr>
        <w:pStyle w:val="just"/>
      </w:pPr>
      <w:r>
        <w:t>3.4. Оплата товара по настоящему Государственному контракту производится Государственным заказчиком по безналичному расчету перечислением денежных средств на счет Поставщика платежными поручениями в следующем порядке:</w:t>
      </w:r>
    </w:p>
    <w:p w:rsidR="00000000" w:rsidRDefault="00462082">
      <w:pPr>
        <w:pStyle w:val="just"/>
      </w:pPr>
      <w:r>
        <w:t>Если в извещении предусмотрен</w:t>
      </w:r>
      <w:r>
        <w:t>а выплата аванса:</w:t>
      </w:r>
    </w:p>
    <w:p w:rsidR="00000000" w:rsidRDefault="00462082">
      <w:pPr>
        <w:pStyle w:val="just"/>
      </w:pPr>
      <w:r>
        <w:t>3.4.1. Государственный заказчик производит авансовый платеж в размере 30 (тридцати) процентов от общей стоимости товара, предусмотренной в п. 3.1 настоящего Государственного контракта, в течение 10 (десяти) банковских дней с момента регис</w:t>
      </w:r>
      <w:r>
        <w:t>трации Государственного контракта Государственным заказчиком и при условии поступления средств федерального бюджета на счет Государственного заказчика.</w:t>
      </w:r>
    </w:p>
    <w:p w:rsidR="00000000" w:rsidRDefault="00462082">
      <w:pPr>
        <w:pStyle w:val="just"/>
      </w:pPr>
      <w:r>
        <w:t>3.4.2. Расчеты с Поставщиком осуществляются с учетом произведенного авансового платежа и в пределах стои</w:t>
      </w:r>
      <w:r>
        <w:t>мости (цены) поставленного товара в течение 10 (десяти) банковских дней с момента представления Поставщиком подписанного Сторонами акта сдачи-приемки исполнения обязательств по Государственному контракту по установленной Государственным заказчиком форме, и</w:t>
      </w:r>
      <w:r>
        <w:t xml:space="preserve"> при условии поступления средств федерального бюджета на счет Государственного заказчика.</w:t>
      </w:r>
    </w:p>
    <w:p w:rsidR="00000000" w:rsidRDefault="00462082">
      <w:pPr>
        <w:pStyle w:val="just"/>
      </w:pPr>
      <w:r>
        <w:t>Если в извещении не предусмотрена выплата аванса:</w:t>
      </w:r>
    </w:p>
    <w:p w:rsidR="00000000" w:rsidRDefault="00462082">
      <w:pPr>
        <w:pStyle w:val="just"/>
      </w:pPr>
      <w:r>
        <w:t>Расчеты с Поставщиком осуществляются в пределах стоимости (цены) поставленного товара в течение 10 (десяти) банковск</w:t>
      </w:r>
      <w:r>
        <w:t>их дней с момента представления Поставщиком подписанного Сторонами акта сдачи-приемки исполнения обязательств по Государственному контракту по установленной Государственным заказчиком форме, и при условии поступления средств федерального бюджета на счет Го</w:t>
      </w:r>
      <w:r>
        <w:t>сударственного заказчика.</w:t>
      </w:r>
    </w:p>
    <w:p w:rsidR="00000000" w:rsidRDefault="00462082">
      <w:pPr>
        <w:pStyle w:val="just"/>
      </w:pPr>
      <w:r>
        <w:t>3.5. В случае уменьшения соответствующими государственными органами в установленном порядке бюджетных средств ранее доведенных лимитов бюджетных обязательств, приводящего к невозможности исполнения Государственным заказчиком обяза</w:t>
      </w:r>
      <w:r>
        <w:t>тельств по настоящему Государственному контракту, о чем Государственный заказчик уведомляет Поставщика, Стороны согласовывают новые сроки, а если необходимо - иные условия настоящего Государственного контракта.</w:t>
      </w:r>
    </w:p>
    <w:p w:rsidR="00000000" w:rsidRDefault="00462082">
      <w:pPr>
        <w:pStyle w:val="just"/>
      </w:pPr>
      <w:r>
        <w:t>3.6. В случае применения к Поставщику неустой</w:t>
      </w:r>
      <w:r>
        <w:t>ки, расчеты с Поставщиком осуществляются после погашения Поставщиком неустойки.</w:t>
      </w:r>
    </w:p>
    <w:p w:rsidR="00000000" w:rsidRDefault="0046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082">
      <w:pPr>
        <w:pStyle w:val="3"/>
        <w:rPr>
          <w:rFonts w:eastAsia="Times New Roman"/>
        </w:rPr>
      </w:pPr>
      <w:r>
        <w:rPr>
          <w:rFonts w:eastAsia="Times New Roman"/>
        </w:rPr>
        <w:t>4. Срок поставки товара и порядок сдачи-приемки исполнения обязательств</w:t>
      </w:r>
    </w:p>
    <w:p w:rsidR="00000000" w:rsidRDefault="00462082">
      <w:pPr>
        <w:pStyle w:val="just"/>
      </w:pPr>
      <w:r>
        <w:t>4.1. Результат исполнения обязательств по поставке товара принимается в следующем порядке:</w:t>
      </w:r>
    </w:p>
    <w:p w:rsidR="00000000" w:rsidRDefault="00462082">
      <w:pPr>
        <w:pStyle w:val="just"/>
      </w:pPr>
      <w:r>
        <w:t>4.1.1. Товар</w:t>
      </w:r>
      <w:r>
        <w:t xml:space="preserve"> в соответствии с отгрузочной разнарядкой, предусмотренной в Задании на поставку товара, передается Грузополучателю по акту сдачи-приемки товара по количеству и качеству. Порядок сдачи-приемки товара по количеству и качеству устанавливается в Задании на по</w:t>
      </w:r>
      <w:r>
        <w:t>ставку товара.</w:t>
      </w:r>
    </w:p>
    <w:p w:rsidR="00000000" w:rsidRDefault="00462082">
      <w:pPr>
        <w:pStyle w:val="just"/>
      </w:pPr>
      <w:r>
        <w:t>4.1.2. Выполненные обязательства по поставке товара принимаются Государственным заказчиком по акту сдачи-приемки исполнения обязательств по Государственному контракту.</w:t>
      </w:r>
    </w:p>
    <w:p w:rsidR="00000000" w:rsidRDefault="00462082">
      <w:pPr>
        <w:pStyle w:val="just"/>
      </w:pPr>
      <w:r>
        <w:t>4.3. Для проверки соответствия качества поставляемых товаров требованиям,</w:t>
      </w:r>
      <w:r>
        <w:t xml:space="preserve"> установленным Государственным контрактом, Государственный заказчик вправе привлечь независимых экспертов.</w:t>
      </w:r>
    </w:p>
    <w:p w:rsidR="00000000" w:rsidRDefault="00462082">
      <w:pPr>
        <w:pStyle w:val="just"/>
      </w:pPr>
      <w:r>
        <w:t>4.4. В течение 20 (двадцати) дней с момента представления Поставщиком отчетной документации Приемочная комиссия Государственного заказчика осуществля</w:t>
      </w:r>
      <w:r>
        <w:t>ет проверку результатов исполнения Поставщиком обязательств по настоящему Государственному контракту на предмет соответствия поставленного товара и представленной отчетной документации требованиям и условиям настоящего Государственного контракта.</w:t>
      </w:r>
    </w:p>
    <w:p w:rsidR="00000000" w:rsidRDefault="00462082">
      <w:pPr>
        <w:pStyle w:val="just"/>
      </w:pPr>
      <w:r>
        <w:t>4.5. По р</w:t>
      </w:r>
      <w:r>
        <w:t>езультатам рассмотрения исполнения обязательств Поставщика по настоящему Государственному контракту Приемочная комиссия Государственного заказчика составляет мотивированное заключение об исполнении или ненадлежащем исполнении Поставщиком обязательств по по</w:t>
      </w:r>
      <w:r>
        <w:t>ставке товара. Мотивированное заключение о надлежащем исполнении обязательств вносится в акт сдачи-приемки исполнения обязательств по Государственному контракту. По результатам заключения Приемочной комиссии Государственный заказчик передает Поставщику под</w:t>
      </w:r>
      <w:r>
        <w:t>писанный со своей стороны акт сдачи-приемки исполнения обязательств по Государственному контракту или мотивированный отказ от его подписания.</w:t>
      </w:r>
    </w:p>
    <w:p w:rsidR="00000000" w:rsidRDefault="00462082">
      <w:pPr>
        <w:pStyle w:val="just"/>
      </w:pPr>
      <w:r>
        <w:t>4.6. В течение 3 (трех) дней с момента получения подписанного Государственным заказчиком акта сдачи-приемки исполн</w:t>
      </w:r>
      <w:r>
        <w:t>ения обязательств по Государственному контракту Поставщик обязан подписать со своей стороны акт сдачи-приемки исполнения обязательств по Государственному контракту и возвратить экземпляр акта Государственному заказчику. В случае получения мотивированного о</w:t>
      </w:r>
      <w:r>
        <w:t xml:space="preserve">тказа Государственного заказчика от подписания акта сдачи-приемки исполнения обязательств по Государственному контракту, Поставщик обязан рассмотреть мотивированный отказ и устранить недостатки в срок, указанный Государственным заказчиком в мотивированном </w:t>
      </w:r>
      <w:r>
        <w:t xml:space="preserve">отказе, а если срок не указан, то в течение 10 (десяти) дней с момента его получения. Доработанная Поставщиком отчетная документация с описью произведенных изменений рассматривается Государственным заказчиком в соответствии с п. 4.4 и 4.5 Государственного </w:t>
      </w:r>
      <w:r>
        <w:t>контракта.</w:t>
      </w:r>
    </w:p>
    <w:p w:rsidR="00000000" w:rsidRDefault="00462082">
      <w:pPr>
        <w:pStyle w:val="just"/>
      </w:pPr>
      <w:r>
        <w:t>4.7. Подписанный между Государственным заказчиком и Поставщиком акт сдачи-приемки исполнения обязательств по Государственному контракту является основанием для оплаты Поставщику поставленного товара.</w:t>
      </w:r>
    </w:p>
    <w:p w:rsidR="00000000" w:rsidRDefault="00462082">
      <w:pPr>
        <w:pStyle w:val="just"/>
      </w:pPr>
      <w:r>
        <w:t>4.8. При досрочном завершении поставки товара</w:t>
      </w:r>
      <w:r>
        <w:t xml:space="preserve"> по настоящему Государственному контракту Поставщик обязан в письменной форме уведомить Государственного заказчика о готовности предоставить для осуществления приемки отчетную документацию в соответствии с требованиями настоящего Государственного контракта</w:t>
      </w:r>
      <w:r>
        <w:t>.</w:t>
      </w:r>
    </w:p>
    <w:p w:rsidR="00000000" w:rsidRDefault="0046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08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Государственного заказчика</w:t>
      </w:r>
    </w:p>
    <w:p w:rsidR="00000000" w:rsidRDefault="00462082">
      <w:pPr>
        <w:pStyle w:val="just"/>
      </w:pPr>
      <w:r>
        <w:t>5.1. Государственный заказчик вправе:</w:t>
      </w:r>
    </w:p>
    <w:p w:rsidR="00000000" w:rsidRDefault="00462082">
      <w:pPr>
        <w:pStyle w:val="just"/>
      </w:pPr>
      <w:r>
        <w:t>5.1.1. Требовать от Поставщика надлежащей поставки товара, соответствующего качеству, объемам, срокам их поставки и иным требованиям, предусмотренным настоящим Госуд</w:t>
      </w:r>
      <w:r>
        <w:t>арственным контрактом.</w:t>
      </w:r>
    </w:p>
    <w:p w:rsidR="00000000" w:rsidRDefault="00462082">
      <w:pPr>
        <w:pStyle w:val="just"/>
      </w:pPr>
      <w:r>
        <w:t>5.1.2. Направить своих представителей для участия в сдаче-приемке товара по количеству и качеству.</w:t>
      </w:r>
    </w:p>
    <w:p w:rsidR="00000000" w:rsidRDefault="00462082">
      <w:pPr>
        <w:pStyle w:val="just"/>
      </w:pPr>
      <w:r>
        <w:t>5.1.3. В любое время проверять соответствие сроков и порядка поставки товара Грузополучателям, требованиям, установленным настоящим Го</w:t>
      </w:r>
      <w:r>
        <w:t>сударственным контрактом. Если товар не будет поставлен Грузополучателю в установленные настоящим Государственным контрактом порядке и сроки, и (или) товар не будет принят Грузополучателем из-за несоответствия качества, количества, ассортимента и иных хара</w:t>
      </w:r>
      <w:r>
        <w:t>ктеристик поставляемого товара требованиям настоящего Государственного контракта, Государственный заказчик вправе направить Поставщику Требование об устранении недостатков с указанием срока для устранения недостатков и при неисполнении Поставщиком в назнач</w:t>
      </w:r>
      <w:r>
        <w:t>енный срок этого требования расторгнуть Государственный контракт в установленном законодательством Российской Федерации порядке с взысканием с Поставщика причиненных убытков.</w:t>
      </w:r>
    </w:p>
    <w:p w:rsidR="00000000" w:rsidRDefault="00462082">
      <w:pPr>
        <w:pStyle w:val="just"/>
      </w:pPr>
      <w:r>
        <w:t>5.1.4. Требовать от Поставщика передачи недостающих или замены отчетных документо</w:t>
      </w:r>
      <w:r>
        <w:t>в, материалов и иной документации, подтверждающих поставку (отгрузку) товара.</w:t>
      </w:r>
    </w:p>
    <w:p w:rsidR="00000000" w:rsidRDefault="00462082">
      <w:pPr>
        <w:pStyle w:val="just"/>
      </w:pPr>
      <w:r>
        <w:t xml:space="preserve">5.1.5. Привлекать экспертов, специалистов и иных лиц, обладающих необходимыми </w:t>
      </w:r>
      <w:r>
        <w:t>знаниями в области сертификации, стандартизации, безопасности, оценки качества, для участия в проведении экспертизы исполнения Поставщиком обязательств и представленных Поставщиком отчетных документов и материалов.</w:t>
      </w:r>
    </w:p>
    <w:p w:rsidR="00000000" w:rsidRDefault="00462082">
      <w:pPr>
        <w:pStyle w:val="just"/>
      </w:pPr>
      <w:r>
        <w:t>5.1.6. Определять лиц, непосредственно уч</w:t>
      </w:r>
      <w:r>
        <w:t>аствующих в контроле за осуществлением поставки товара Поставщиком и (или) участвующих в сдаче-приемке товара по количеству и качеству.</w:t>
      </w:r>
    </w:p>
    <w:p w:rsidR="00000000" w:rsidRDefault="00462082">
      <w:pPr>
        <w:pStyle w:val="just"/>
      </w:pPr>
      <w:r>
        <w:t>5.2. Государственный заказчик обязан:</w:t>
      </w:r>
    </w:p>
    <w:p w:rsidR="00000000" w:rsidRDefault="00462082">
      <w:pPr>
        <w:pStyle w:val="just"/>
      </w:pPr>
      <w:r>
        <w:t>5.2.1. Своевременно сообщать в письменной форме Поставщику о недостатках товара, о</w:t>
      </w:r>
      <w:r>
        <w:t>бнаруженных в ходе его поставки или приемки.</w:t>
      </w:r>
    </w:p>
    <w:p w:rsidR="00000000" w:rsidRDefault="00462082">
      <w:pPr>
        <w:pStyle w:val="just"/>
      </w:pPr>
      <w:r>
        <w:t>5.2.2. Обеспечивать своевременную оплату товара в соответствии с условиями настоящего Государственного контракта.</w:t>
      </w:r>
    </w:p>
    <w:p w:rsidR="00000000" w:rsidRDefault="00462082">
      <w:pPr>
        <w:pStyle w:val="just"/>
      </w:pPr>
      <w:r>
        <w:t>5.2.3. Обеспечивать своевременную приемку исполнения обязательств Поставщика по выполненным им об</w:t>
      </w:r>
      <w:r>
        <w:t>язательствам.</w:t>
      </w:r>
    </w:p>
    <w:p w:rsidR="00000000" w:rsidRDefault="0046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08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Поставщика</w:t>
      </w:r>
    </w:p>
    <w:p w:rsidR="00000000" w:rsidRDefault="00462082">
      <w:pPr>
        <w:pStyle w:val="just"/>
      </w:pPr>
      <w:r>
        <w:t>6.1. Поставщик вправе:</w:t>
      </w:r>
    </w:p>
    <w:p w:rsidR="00000000" w:rsidRDefault="00462082">
      <w:pPr>
        <w:pStyle w:val="just"/>
      </w:pPr>
      <w:r>
        <w:t>6.1.1. Требовать своевременного подписания Государственным заказчиком акта сдачи-приемки исполнения обязательств по Государственному контракту на основании представленных Поставщиком о</w:t>
      </w:r>
      <w:r>
        <w:t>тчетных документов и материалов.</w:t>
      </w:r>
    </w:p>
    <w:p w:rsidR="00000000" w:rsidRDefault="00462082">
      <w:pPr>
        <w:pStyle w:val="just"/>
      </w:pPr>
      <w:r>
        <w:t>6.1.2. Требовать своевременной оплаты поставленного товара в соответствии с подписанным Сторонами актом сдачи-приемки исполнения обязательств по Государственному контракту при условии поступления средств федерального бюджет</w:t>
      </w:r>
      <w:r>
        <w:t>а на счет Государственного заказчика.</w:t>
      </w:r>
    </w:p>
    <w:p w:rsidR="00000000" w:rsidRDefault="00462082">
      <w:pPr>
        <w:pStyle w:val="just"/>
      </w:pPr>
      <w:r>
        <w:t>6.2. Поставщик обязан:</w:t>
      </w:r>
    </w:p>
    <w:p w:rsidR="00000000" w:rsidRDefault="00462082">
      <w:pPr>
        <w:pStyle w:val="just"/>
      </w:pPr>
      <w:r>
        <w:t>6.2.1. Своевременно и надлежащим образом поставить товар и представить Государственному заказчику отчетные документы и материалы, предусмотренные настоящим Государственным контрактом.</w:t>
      </w:r>
    </w:p>
    <w:p w:rsidR="00000000" w:rsidRDefault="00462082">
      <w:pPr>
        <w:pStyle w:val="just"/>
      </w:pPr>
      <w:r>
        <w:t>6.2.2. Безв</w:t>
      </w:r>
      <w:r>
        <w:t>озмездно устранить выявленные недостатки товара или осуществлять соответствующую замену товара в порядке и на условиях, предусмотренных настоящим Государственным контрактом.</w:t>
      </w:r>
    </w:p>
    <w:p w:rsidR="00000000" w:rsidRDefault="00462082">
      <w:pPr>
        <w:pStyle w:val="just"/>
      </w:pPr>
      <w:r>
        <w:t>6.2.3. По первому требованию органа, осуществляющего контроль за использованием ср</w:t>
      </w:r>
      <w:r>
        <w:t>едств федерального бюджета, предоставить финансово-хозяйственные документы, связанные с поставкой товара по настоящему Государственному контракту. В этих целях Поставщик обязан вести отдельный бухгалтерский учет.</w:t>
      </w:r>
    </w:p>
    <w:p w:rsidR="00000000" w:rsidRDefault="0046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082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462082">
      <w:pPr>
        <w:pStyle w:val="just"/>
      </w:pPr>
      <w:r>
        <w:t>7.1. Ответственн</w:t>
      </w:r>
      <w:r>
        <w:t>ость Государственного заказчика:</w:t>
      </w:r>
    </w:p>
    <w:p w:rsidR="00000000" w:rsidRDefault="00462082">
      <w:pPr>
        <w:pStyle w:val="just"/>
      </w:pPr>
      <w:r>
        <w:t>За неисполнение или ненадлежащее исполнение своих обязательств Государственный заказчик несет ответственность в соответствии с действующим законодательством Российской Федерации.</w:t>
      </w:r>
    </w:p>
    <w:p w:rsidR="00000000" w:rsidRDefault="00462082">
      <w:pPr>
        <w:pStyle w:val="just"/>
      </w:pPr>
      <w:r>
        <w:t>7.2. Ответственность Поставщика:</w:t>
      </w:r>
    </w:p>
    <w:p w:rsidR="00000000" w:rsidRDefault="00462082">
      <w:pPr>
        <w:pStyle w:val="just"/>
      </w:pPr>
      <w:r>
        <w:t>7.2.1. В сл</w:t>
      </w:r>
      <w:r>
        <w:t>учае нарушения сроков поставки товара Грузополучателям и (или) нарушения сроков представления отчетной документации, Государственный заказчик вправе применить к Поставщику неустойку в размере 0,1% от стоимости товара, подлежащего оплате, за каждый день про</w:t>
      </w:r>
      <w:r>
        <w:t>срочки исполнения.</w:t>
      </w:r>
    </w:p>
    <w:p w:rsidR="00000000" w:rsidRDefault="00462082">
      <w:pPr>
        <w:pStyle w:val="just"/>
      </w:pPr>
      <w:r>
        <w:t xml:space="preserve">7.2.2. В случае несоответствия товара объему (количеству), предусмотренному настоящим Государственным контрактом, и (или) поставки товара ненадлежащего качества, Государственный заказчик вправе применить к Поставщику неустойку в размере </w:t>
      </w:r>
      <w:r>
        <w:t>0,1% от стоимости товара, поставленного ненадлежащим образом, за каждый день с момента уведомления Поставщика до момента надлежащего исполнения обязательств.</w:t>
      </w:r>
    </w:p>
    <w:p w:rsidR="00000000" w:rsidRDefault="00462082">
      <w:pPr>
        <w:pStyle w:val="just"/>
      </w:pPr>
      <w:r>
        <w:t>7.2.3. В случае нарушения Поставщиком гарантийных обязательств, Государственный заказчик вправе пр</w:t>
      </w:r>
      <w:r>
        <w:t>именить к Поставщику неустойку в размере 0,1% от стоимости товара, подлежащего гарантийному обслуживанию, за каждый день неисполнения обязательства.</w:t>
      </w:r>
    </w:p>
    <w:p w:rsidR="00000000" w:rsidRDefault="00462082">
      <w:pPr>
        <w:pStyle w:val="just"/>
      </w:pPr>
      <w:r>
        <w:t xml:space="preserve">7.2.4. Поставщик освобождается от уплаты неустойки (штрафа, пеней), если докажет, что просрочка исполнения </w:t>
      </w:r>
      <w:r>
        <w:t>указанного обязательства произошла вследствие непреодолимой силы или по вине Государственного заказчика.</w:t>
      </w:r>
    </w:p>
    <w:p w:rsidR="00000000" w:rsidRDefault="00462082">
      <w:pPr>
        <w:pStyle w:val="just"/>
      </w:pPr>
      <w:r>
        <w:t>7.2.5. Уплата Поставщиком неустойки или применение иной формы ответственности не освобождает его от исполнения обязательств по настоящему Государственн</w:t>
      </w:r>
      <w:r>
        <w:t>ому контракту.</w:t>
      </w:r>
    </w:p>
    <w:p w:rsidR="00000000" w:rsidRDefault="00462082">
      <w:pPr>
        <w:pStyle w:val="just"/>
      </w:pPr>
      <w:r>
        <w:t>7.3. Условия освобождения Сторон от ответственности:</w:t>
      </w:r>
    </w:p>
    <w:p w:rsidR="00000000" w:rsidRDefault="00462082">
      <w:pPr>
        <w:pStyle w:val="just"/>
      </w:pPr>
      <w:r>
        <w:t xml:space="preserve">7.3.1. Стороны освобождаются от ответственности за частичное или полное неисполнение обязательств по настоящему Государственному контракту в случае наступления обстоятельств непреодолимой </w:t>
      </w:r>
      <w:r>
        <w:t>силы (форс-мажор). Для целей настоящего Государственного контракта "форс-мажор" означает событие, находящееся вне разумного контроля Стороны и приводящее к тому, что выполнение Стороной ее обязательств по Государственному контракту становится невозможным и</w:t>
      </w:r>
      <w:r>
        <w:t>ли настолько бессмысленным, что в данных обстоятельствах считается невозможным, и включает, но не ограничивается такими явлениями, как война, волнения, общественные беспорядки, землетрясение, пожар, взрыв, буря, наводнение или другие неблагоприятные метеор</w:t>
      </w:r>
      <w:r>
        <w:t>ологические условия, забастовки, локауты или другие события в промышленности (за исключением тех случаев, когда такие забастовки, локауты или другие события в промышленности находятся под контролем Стороны, стремящейся предотвратить форс-мажор), конфискаци</w:t>
      </w:r>
      <w:r>
        <w:t>я или другие действия государственных органов.</w:t>
      </w:r>
    </w:p>
    <w:p w:rsidR="00000000" w:rsidRDefault="00462082">
      <w:pPr>
        <w:pStyle w:val="just"/>
      </w:pPr>
      <w:r>
        <w:t>7.3.2. Форс-мажором не являются события, вызванные небрежностью или преднамеренным действием Стороны или агентов, сотрудников Стороны, события, которые Сторона могла бы предусмотреть при должном прилежании, чт</w:t>
      </w:r>
      <w:r>
        <w:t>обы учесть их при заключении Государственного контракта и предотвратить или контролировать их при выполнении обязательств по настоящему Государственному контракту.</w:t>
      </w:r>
    </w:p>
    <w:p w:rsidR="00000000" w:rsidRDefault="00462082">
      <w:pPr>
        <w:pStyle w:val="just"/>
      </w:pPr>
      <w:r>
        <w:t>7.3.3. Форс-мажором не является отсутствие достаточных средств или невыполнение каких-либо платежей, предусмотренных настоящим Государственным контрактом.</w:t>
      </w:r>
    </w:p>
    <w:p w:rsidR="00000000" w:rsidRDefault="00462082">
      <w:pPr>
        <w:pStyle w:val="just"/>
      </w:pPr>
      <w:r>
        <w:t>7.3.4. Сторона, пострадавшая от события форс-мажора, обязана незамедлительно уведомить другую Сторону</w:t>
      </w:r>
      <w:r>
        <w:t xml:space="preserve"> о возникновении такого события, виде и возможности продолжительности действия форс-мажора. Факт форс-мажора должен быть подтвержден соответствующими компетентными органами.</w:t>
      </w:r>
    </w:p>
    <w:p w:rsidR="00000000" w:rsidRDefault="00462082">
      <w:pPr>
        <w:pStyle w:val="just"/>
      </w:pPr>
      <w:r>
        <w:t>7.3.5. Сторона, пострадавшая от события форс-мажора, должна предпринять все разумн</w:t>
      </w:r>
      <w:r>
        <w:t>ые меры, чтобы в кратчайшие сроки преодолеть невозможность выполнения своих обязательств по настоящему Государственному контракту, а также уведомить другую Сторону о восстановлении нормальных условий.</w:t>
      </w:r>
    </w:p>
    <w:p w:rsidR="00000000" w:rsidRDefault="00462082">
      <w:pPr>
        <w:pStyle w:val="just"/>
      </w:pPr>
      <w:r>
        <w:t>7.3.6. Стороны должны принять все разумные меры для све</w:t>
      </w:r>
      <w:r>
        <w:t>дения к минимуму последствий любого события форс-мажора.</w:t>
      </w:r>
    </w:p>
    <w:p w:rsidR="00000000" w:rsidRDefault="0046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082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споров, претензии Сторон</w:t>
      </w:r>
    </w:p>
    <w:p w:rsidR="00000000" w:rsidRDefault="00462082">
      <w:pPr>
        <w:pStyle w:val="just"/>
      </w:pPr>
      <w:r>
        <w:t>8.1. Все споры и разногласия, которые могут возникнуть из настоящего Государственного контракта между Сторонами, разрешаются путем переговоров, в том ч</w:t>
      </w:r>
      <w:r>
        <w:t>исле в претензионном порядке.</w:t>
      </w:r>
    </w:p>
    <w:p w:rsidR="00000000" w:rsidRDefault="00462082">
      <w:pPr>
        <w:pStyle w:val="just"/>
      </w:pPr>
      <w:r>
        <w:t>8.2. Претензия оформляется в письменной форме и направляется той Стороне по Государственному контракту, которой допущены нарушения его условий. В претензии перечисляются допущенные при исполнении Государственного контракта нар</w:t>
      </w:r>
      <w:r>
        <w:t>ушения со ссылкой на соответствующие положения Государственного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000000" w:rsidRDefault="00462082">
      <w:pPr>
        <w:pStyle w:val="just"/>
      </w:pPr>
      <w:r>
        <w:t>8.3. Срок рассмотр</w:t>
      </w:r>
      <w:r>
        <w:t>ения писем, уведомлений или претензий не может превышать 10 (десяти) дней с момента их получения, если иные сроки рассмотрения не предусмотрены настоящим Государственным контрактом. Переписка Сторон может осуществляться в виде письма или телеграммы, а в сл</w:t>
      </w:r>
      <w:r>
        <w:t>учаях направления телекса, факса, иного электронного сообщения с последующим предоставлением оригинала документа.</w:t>
      </w:r>
    </w:p>
    <w:p w:rsidR="00000000" w:rsidRDefault="00462082">
      <w:pPr>
        <w:pStyle w:val="just"/>
      </w:pPr>
      <w:r>
        <w:t>8.4. При неурегулировании Сторонами спора в досудебном порядке спор передается на разрешение в Арбитражный суд г. Москвы.</w:t>
      </w:r>
    </w:p>
    <w:p w:rsidR="00000000" w:rsidRDefault="0046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082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действия, и</w:t>
      </w:r>
      <w:r>
        <w:rPr>
          <w:rFonts w:eastAsia="Times New Roman"/>
        </w:rPr>
        <w:t>зменение и расторжение Государственного контракта</w:t>
      </w:r>
    </w:p>
    <w:p w:rsidR="00000000" w:rsidRDefault="00462082">
      <w:pPr>
        <w:pStyle w:val="just"/>
      </w:pPr>
      <w:r>
        <w:t>9.1. Государственный контракт после его подписания Сторонами вступает в силу с момента регистрации Государственным заказчиком.</w:t>
      </w:r>
    </w:p>
    <w:p w:rsidR="00000000" w:rsidRDefault="00462082">
      <w:pPr>
        <w:pStyle w:val="just"/>
      </w:pPr>
      <w:r>
        <w:t>9.2. Государственный контракт действует до исполнения Сторонами своих обязатель</w:t>
      </w:r>
      <w:r>
        <w:t>ств. Финансирование настоящего Государственного контракта осуществляется Государственным заказчиком не позднее 25 декабря 20__ года.</w:t>
      </w:r>
    </w:p>
    <w:p w:rsidR="00000000" w:rsidRDefault="00462082">
      <w:pPr>
        <w:pStyle w:val="just"/>
      </w:pPr>
      <w:r>
        <w:t>9.3. Изменение положений настоящего Государственного контракта допускается в случаях, предусмотренных законом. Изменения по</w:t>
      </w:r>
      <w:r>
        <w:t xml:space="preserve"> соглашению Сторон оформляются в письменном виде путем подписания Сторонами Дополнений к Государственному контракту. Все приложения и Дополнения являются неотъемлемой частью Государственного контракта. Дополнение после подписания Сторонами, вступает в силу</w:t>
      </w:r>
      <w:r>
        <w:t xml:space="preserve"> с момента его регистрации Государственным заказчиком.</w:t>
      </w:r>
    </w:p>
    <w:p w:rsidR="00000000" w:rsidRDefault="00462082">
      <w:pPr>
        <w:pStyle w:val="just"/>
      </w:pPr>
      <w:r>
        <w:t>9.4. Расторжение настоящего Государственного контракта допускается исключительно по соглашению Сторон или решению суда по основаниям, предусмотренным гражданским законодательством.</w:t>
      </w:r>
    </w:p>
    <w:p w:rsidR="00000000" w:rsidRDefault="0046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082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Прочие условия </w:t>
      </w:r>
      <w:r>
        <w:rPr>
          <w:rFonts w:eastAsia="Times New Roman"/>
        </w:rPr>
        <w:t>Государственного контракта</w:t>
      </w:r>
    </w:p>
    <w:p w:rsidR="00000000" w:rsidRDefault="00462082">
      <w:pPr>
        <w:pStyle w:val="just"/>
      </w:pPr>
      <w:r>
        <w:t>10.1. Для мониторинга исполнения настоящего Государственного контракта и для информирования Сторон о выявленных недостатках исполнения Государственного контракта Стороны предоставляют друг другу информацию о лицах (кураторах), от</w:t>
      </w:r>
      <w:r>
        <w:t xml:space="preserve">ветственных за ведение переговоров, согласование и передачу документов в рамках исполнения настоящего Государственного контракта, с указанием их контактных телефонов. Телефоны ответственных лиц (кураторов) должны функционировать по рабочим дням с 10 до 18 </w:t>
      </w:r>
      <w:r>
        <w:t>часов по московскому времени.</w:t>
      </w:r>
    </w:p>
    <w:p w:rsidR="00000000" w:rsidRDefault="00462082">
      <w:pPr>
        <w:pStyle w:val="just"/>
      </w:pPr>
      <w:r>
        <w:t>10.2. Настоящий Государственный контракт составлен в 2 (двух) подлинных экземплярах, один из которых находится у Поставщика, другой - у Государственного заказчика.</w:t>
      </w:r>
    </w:p>
    <w:p w:rsidR="00000000" w:rsidRDefault="0046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082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462082">
      <w:pPr>
        <w:pStyle w:val="HTML"/>
      </w:pPr>
      <w:r>
        <w:t xml:space="preserve">      "Государственный заказчи</w:t>
      </w:r>
      <w:r>
        <w:t>к"                     "Поставщик"</w:t>
      </w:r>
    </w:p>
    <w:p w:rsidR="00000000" w:rsidRDefault="00462082">
      <w:pPr>
        <w:pStyle w:val="HTML"/>
      </w:pPr>
      <w:r>
        <w:t>Федеральное агентство по образованию                 Наименование</w:t>
      </w:r>
    </w:p>
    <w:p w:rsidR="00000000" w:rsidRDefault="00462082">
      <w:pPr>
        <w:pStyle w:val="HTML"/>
      </w:pPr>
    </w:p>
    <w:p w:rsidR="00000000" w:rsidRDefault="00462082">
      <w:pPr>
        <w:pStyle w:val="HTML"/>
      </w:pPr>
      <w:r>
        <w:t>Место нахождения:                          Место нахождения:</w:t>
      </w:r>
    </w:p>
    <w:p w:rsidR="00000000" w:rsidRDefault="00462082">
      <w:pPr>
        <w:pStyle w:val="HTML"/>
      </w:pPr>
      <w:r>
        <w:t>ГСП-8, 117997, г. Москва,</w:t>
      </w:r>
    </w:p>
    <w:p w:rsidR="00000000" w:rsidRDefault="00462082">
      <w:pPr>
        <w:pStyle w:val="HTML"/>
      </w:pPr>
      <w:r>
        <w:t>ул. Люсиновская, 51</w:t>
      </w:r>
    </w:p>
    <w:p w:rsidR="00000000" w:rsidRDefault="00462082">
      <w:pPr>
        <w:pStyle w:val="HTML"/>
      </w:pPr>
      <w:r>
        <w:t>тел.</w:t>
      </w:r>
    </w:p>
    <w:p w:rsidR="00000000" w:rsidRDefault="00462082">
      <w:pPr>
        <w:pStyle w:val="HTML"/>
      </w:pPr>
      <w:r>
        <w:t>Фактическое место нахождения:              Фактическое место нахождения:</w:t>
      </w:r>
    </w:p>
    <w:p w:rsidR="00000000" w:rsidRDefault="00462082">
      <w:pPr>
        <w:pStyle w:val="HTML"/>
      </w:pPr>
      <w:r>
        <w:t>ГСП-8, 117997, г. Москва,</w:t>
      </w:r>
    </w:p>
    <w:p w:rsidR="00000000" w:rsidRDefault="00462082">
      <w:pPr>
        <w:pStyle w:val="HTML"/>
      </w:pPr>
      <w:r>
        <w:t>ул. Люсиновская, 51</w:t>
      </w:r>
    </w:p>
    <w:p w:rsidR="00000000" w:rsidRDefault="00462082">
      <w:pPr>
        <w:pStyle w:val="HTML"/>
      </w:pPr>
      <w:r>
        <w:t>тел.</w:t>
      </w:r>
    </w:p>
    <w:p w:rsidR="00000000" w:rsidRDefault="00462082">
      <w:pPr>
        <w:pStyle w:val="HTML"/>
      </w:pPr>
      <w:r>
        <w:t>Банковские реквизиты:                      Банковские реквизиты:</w:t>
      </w:r>
    </w:p>
    <w:p w:rsidR="00000000" w:rsidRDefault="00462082">
      <w:pPr>
        <w:pStyle w:val="HTML"/>
      </w:pPr>
      <w:r>
        <w:t>ИНН 7725509655/КПП 772501001               ИНН                 КПП</w:t>
      </w:r>
    </w:p>
    <w:p w:rsidR="00000000" w:rsidRDefault="00462082">
      <w:pPr>
        <w:pStyle w:val="HTML"/>
      </w:pPr>
      <w:r>
        <w:t>УФК по г. Москве, Федеральное агентство</w:t>
      </w:r>
    </w:p>
    <w:p w:rsidR="00000000" w:rsidRDefault="00462082">
      <w:pPr>
        <w:pStyle w:val="HTML"/>
      </w:pPr>
      <w:r>
        <w:t>по образованию</w:t>
      </w:r>
    </w:p>
    <w:p w:rsidR="00000000" w:rsidRDefault="00462082">
      <w:pPr>
        <w:pStyle w:val="HTML"/>
      </w:pPr>
      <w:r>
        <w:t>л/с 03731000730</w:t>
      </w:r>
    </w:p>
    <w:p w:rsidR="00000000" w:rsidRDefault="00462082">
      <w:pPr>
        <w:pStyle w:val="HTML"/>
      </w:pPr>
      <w:r>
        <w:t>Отделение 1 Московского ГТУ Банка</w:t>
      </w:r>
    </w:p>
    <w:p w:rsidR="00000000" w:rsidRDefault="00462082">
      <w:pPr>
        <w:pStyle w:val="HTML"/>
      </w:pPr>
      <w:r>
        <w:t>России, г. Москва, 705</w:t>
      </w:r>
    </w:p>
    <w:p w:rsidR="00000000" w:rsidRDefault="00462082">
      <w:pPr>
        <w:pStyle w:val="HTML"/>
      </w:pPr>
      <w:r>
        <w:t>р/с 40105810700000010079</w:t>
      </w:r>
    </w:p>
    <w:p w:rsidR="00000000" w:rsidRDefault="00462082">
      <w:pPr>
        <w:pStyle w:val="HTML"/>
      </w:pPr>
    </w:p>
    <w:p w:rsidR="00000000" w:rsidRDefault="00462082">
      <w:pPr>
        <w:pStyle w:val="HTML"/>
      </w:pPr>
      <w:r>
        <w:t>БИК 044583001                              БИК</w:t>
      </w:r>
    </w:p>
    <w:p w:rsidR="00000000" w:rsidRDefault="00462082">
      <w:pPr>
        <w:pStyle w:val="HTML"/>
      </w:pPr>
      <w:r>
        <w:t>ОКОПФ 81                                   ОКОПФ</w:t>
      </w:r>
    </w:p>
    <w:p w:rsidR="00000000" w:rsidRDefault="00462082">
      <w:pPr>
        <w:pStyle w:val="HTML"/>
      </w:pPr>
      <w:r>
        <w:t>ОКПО 0</w:t>
      </w:r>
      <w:r>
        <w:t>0083411                              ОКПО</w:t>
      </w:r>
    </w:p>
    <w:p w:rsidR="00000000" w:rsidRDefault="00462082">
      <w:pPr>
        <w:pStyle w:val="HTML"/>
      </w:pPr>
      <w:r>
        <w:t>ОКВЭД 75.11.11                             ОКВЭД</w:t>
      </w:r>
    </w:p>
    <w:p w:rsidR="00000000" w:rsidRDefault="00462082">
      <w:pPr>
        <w:pStyle w:val="HTML"/>
      </w:pPr>
      <w:r>
        <w:t>Для бюджетных учреждений:</w:t>
      </w:r>
    </w:p>
    <w:p w:rsidR="00000000" w:rsidRDefault="00462082">
      <w:pPr>
        <w:pStyle w:val="HTML"/>
      </w:pPr>
      <w:r>
        <w:t>КБК</w:t>
      </w:r>
    </w:p>
    <w:p w:rsidR="00000000" w:rsidRDefault="00462082">
      <w:pPr>
        <w:pStyle w:val="HTML"/>
      </w:pPr>
      <w:r>
        <w:t>Разрешение от ____ N ____ пункт</w:t>
      </w:r>
    </w:p>
    <w:p w:rsidR="00000000" w:rsidRDefault="00462082">
      <w:pPr>
        <w:pStyle w:val="HTML"/>
      </w:pPr>
    </w:p>
    <w:p w:rsidR="00000000" w:rsidRDefault="00462082">
      <w:pPr>
        <w:pStyle w:val="HTML"/>
      </w:pPr>
      <w:r>
        <w:t>Заместитель руководителя                   Должность</w:t>
      </w:r>
    </w:p>
    <w:p w:rsidR="00000000" w:rsidRDefault="00462082">
      <w:pPr>
        <w:pStyle w:val="HTML"/>
      </w:pPr>
    </w:p>
    <w:p w:rsidR="00000000" w:rsidRDefault="00462082">
      <w:pPr>
        <w:pStyle w:val="HTML"/>
      </w:pPr>
      <w:r>
        <w:t>_______________ (Ф.И.О. ______________)    _____</w:t>
      </w:r>
      <w:r>
        <w:t>_______ (Ф.И.О. __________)</w:t>
      </w:r>
    </w:p>
    <w:p w:rsidR="00000000" w:rsidRDefault="00462082">
      <w:pPr>
        <w:pStyle w:val="HTML"/>
      </w:pPr>
    </w:p>
    <w:p w:rsidR="00000000" w:rsidRDefault="00462082">
      <w:pPr>
        <w:pStyle w:val="HTML"/>
      </w:pPr>
      <w:r>
        <w:t>М.П.                                       М.П.</w:t>
      </w:r>
    </w:p>
    <w:p w:rsidR="00000000" w:rsidRDefault="0046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082">
      <w:pPr>
        <w:pStyle w:val="right"/>
      </w:pPr>
      <w:r>
        <w:t>Источник - Приказ Рособразования от 30.06.2009 № 719</w:t>
      </w:r>
    </w:p>
    <w:p w:rsidR="00000000" w:rsidRDefault="004620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https://порядокправа.рф/obrazecy/proekt_gosudarstvennogo_kontrakta_prilozhenie_k_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izveshheniyu_o_provedenii_zaprosa_kotirovok_na_postavku.htm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082"/>
    <w:rsid w:val="0046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EACB5-2E68-4CA0-873F-95EA8225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prilozhenie_k_izveshheniyu_o_provedenii_zaprosa_kotirovok_na_postav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4280</Words>
  <Characters>24398</Characters>
  <Application>Microsoft Office Word</Application>
  <DocSecurity>0</DocSecurity>
  <Lines>203</Lines>
  <Paragraphs>57</Paragraphs>
  <ScaleCrop>false</ScaleCrop>
  <Company/>
  <LinksUpToDate>false</LinksUpToDate>
  <CharactersWithSpaces>28621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(приложение к извещению о проведении запроса котировок на поставку товара в рамках программы в сфере образования, воспитания и развития общедоступных образовательных ресурсов)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2022-08-16T17:05:00Z</dcterms:created>
  <dcterms:modified xsi:type="dcterms:W3CDTF">2022-08-16T17:05:00Z</dcterms:modified>
</cp:coreProperties>
</file>