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2F9">
      <w:pPr>
        <w:pStyle w:val="1"/>
        <w:rPr>
          <w:rFonts w:eastAsia="Times New Roman"/>
        </w:rPr>
      </w:pPr>
      <w:r>
        <w:rPr>
          <w:rFonts w:eastAsia="Times New Roman"/>
        </w:rPr>
        <w:t>Примерный устав линейной амбулатории на федеральном железнодорожном транспорте</w:t>
      </w:r>
    </w:p>
    <w:p w:rsidR="00000000" w:rsidRDefault="00A342F9">
      <w:pPr>
        <w:pStyle w:val="right"/>
      </w:pPr>
      <w:r>
        <w:t>УТВЕРЖДЕН Указанием МПС России от 30 декабря 1999 г. N В-2980у</w:t>
      </w:r>
    </w:p>
    <w:p w:rsidR="00000000" w:rsidRDefault="00A34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2F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УСТАВ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ЛИНЕЙНОЙ АМБУЛАТОРИИ НА ФЕДЕРАЛЬНОМ ЖЕЛЕЗНОДОРОЖНОМ ТРАНСПОРТЕ</w:t>
      </w:r>
    </w:p>
    <w:p w:rsidR="00000000" w:rsidRDefault="00A342F9">
      <w:pPr>
        <w:pStyle w:val="sel"/>
        <w:divId w:val="936257555"/>
      </w:pPr>
      <w:r>
        <w:t>1 Устав Амбулатории утверждается железной дорогой.</w:t>
      </w:r>
    </w:p>
    <w:p w:rsidR="00000000" w:rsidRDefault="00A342F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342F9">
      <w:pPr>
        <w:pStyle w:val="HTML"/>
      </w:pPr>
      <w:r>
        <w:t xml:space="preserve">    1.1. Линейная   амбулатория   на  федеральном  железнодорожном</w:t>
      </w:r>
    </w:p>
    <w:p w:rsidR="00000000" w:rsidRDefault="00A342F9">
      <w:pPr>
        <w:pStyle w:val="HTML"/>
      </w:pPr>
      <w:r>
        <w:t>транспорте _______________________ (далее - амбулатория)</w:t>
      </w:r>
      <w:r>
        <w:t xml:space="preserve"> создана в</w:t>
      </w:r>
    </w:p>
    <w:p w:rsidR="00000000" w:rsidRDefault="00A342F9">
      <w:pPr>
        <w:pStyle w:val="HTML"/>
      </w:pPr>
      <w:r>
        <w:t>соответствии с __________________________________________________.</w:t>
      </w:r>
    </w:p>
    <w:p w:rsidR="00000000" w:rsidRDefault="00A342F9">
      <w:pPr>
        <w:pStyle w:val="HTML"/>
      </w:pPr>
      <w:r>
        <w:t>(дата, номер и название распорядительного документа</w:t>
      </w:r>
    </w:p>
    <w:p w:rsidR="00000000" w:rsidRDefault="00A342F9">
      <w:pPr>
        <w:pStyle w:val="HTML"/>
      </w:pPr>
      <w:r>
        <w:t>о создании амбулатории)</w:t>
      </w:r>
    </w:p>
    <w:p w:rsidR="00000000" w:rsidRDefault="00A342F9">
      <w:pPr>
        <w:pStyle w:val="just"/>
      </w:pPr>
      <w:r>
        <w:t>1.2. Амбулатория создана для оказания квалифицированной медицинской помощи и проведения профилактическ</w:t>
      </w:r>
      <w:r>
        <w:t>их мероприятий по снижению заболеваемости среди работников федерального железнодорожного транспорта и членов их семей, пассажиров в пути следования и на вокзалах, а также населения территории, прикрепленного к данному лечебно-профилактическому учреждению.</w:t>
      </w:r>
    </w:p>
    <w:p w:rsidR="00000000" w:rsidRDefault="00A342F9">
      <w:pPr>
        <w:pStyle w:val="just"/>
      </w:pPr>
      <w:r>
        <w:t xml:space="preserve">1.3. Персонал амбулатории руководствуется в своей работе законодательством Российской Федерации, нормативными правовыми и иными актами Минздрава России и МПС России, указаниями и распоряжениями врачебно-санитарной службы железной дороги, а также настоящим </w:t>
      </w:r>
      <w:r>
        <w:t>Уставом.</w:t>
      </w:r>
    </w:p>
    <w:p w:rsidR="00000000" w:rsidRDefault="00A342F9">
      <w:pPr>
        <w:pStyle w:val="just"/>
      </w:pPr>
      <w:r>
        <w:t>1.4. Амбулатория является лечебно-профилактическим учреждением со статусом юридического лица.</w:t>
      </w:r>
    </w:p>
    <w:p w:rsidR="00000000" w:rsidRDefault="00A342F9">
      <w:pPr>
        <w:pStyle w:val="just"/>
      </w:pPr>
      <w:r>
        <w:t>1.5. Амбулаторию возглавляет главный врач, который назначается и увольняется начальником врачебно-санитарной службы железной дороги.</w:t>
      </w:r>
    </w:p>
    <w:p w:rsidR="00000000" w:rsidRDefault="00A342F9">
      <w:pPr>
        <w:pStyle w:val="just"/>
      </w:pPr>
      <w:r>
        <w:t>1.6. В состав амбула</w:t>
      </w:r>
      <w:r>
        <w:t>тории входят:</w:t>
      </w:r>
    </w:p>
    <w:p w:rsidR="00000000" w:rsidRDefault="00A342F9">
      <w:pPr>
        <w:pStyle w:val="just"/>
      </w:pPr>
      <w:r>
        <w:t xml:space="preserve">медпункты, здравпункты и фельдшерско-акушерские пункты </w:t>
      </w:r>
      <w:r>
        <w:rPr>
          <w:vertAlign w:val="superscript"/>
        </w:rPr>
        <w:t>1</w:t>
      </w:r>
      <w:r>
        <w:t xml:space="preserve"> ;</w:t>
      </w:r>
    </w:p>
    <w:p w:rsidR="00000000" w:rsidRDefault="00A342F9">
      <w:pPr>
        <w:pStyle w:val="just"/>
      </w:pPr>
      <w:r>
        <w:t>врачебные кабинеты для амбулаторного приема, кабинеты физиотерапии, лечебной физкультуры и другие лечебные кабинеты;</w:t>
      </w:r>
    </w:p>
    <w:p w:rsidR="00000000" w:rsidRDefault="00A342F9">
      <w:pPr>
        <w:pStyle w:val="just"/>
      </w:pPr>
      <w:r>
        <w:t>рентгеновский кабинет, лаборатории и другие диагностические кабине</w:t>
      </w:r>
      <w:r>
        <w:t>ты;</w:t>
      </w:r>
    </w:p>
    <w:p w:rsidR="00000000" w:rsidRDefault="00A342F9">
      <w:pPr>
        <w:pStyle w:val="just"/>
      </w:pPr>
      <w:r>
        <w:t>регистратура;</w:t>
      </w:r>
    </w:p>
    <w:p w:rsidR="00000000" w:rsidRDefault="00A342F9">
      <w:pPr>
        <w:pStyle w:val="just"/>
      </w:pPr>
      <w:r>
        <w:t>административно-хозяйственная часть.</w:t>
      </w:r>
    </w:p>
    <w:p w:rsidR="00000000" w:rsidRDefault="00A342F9">
      <w:pPr>
        <w:pStyle w:val="sel"/>
        <w:divId w:val="132260160"/>
      </w:pPr>
      <w:r>
        <w:lastRenderedPageBreak/>
        <w:t>1 Медпункты, здравпункты и фельдшерско-акушерские пункты являются подразделениями амбулатории.</w:t>
      </w:r>
    </w:p>
    <w:p w:rsidR="00000000" w:rsidRDefault="00A342F9">
      <w:pPr>
        <w:pStyle w:val="3"/>
        <w:rPr>
          <w:rFonts w:eastAsia="Times New Roman"/>
        </w:rPr>
      </w:pPr>
      <w:r>
        <w:rPr>
          <w:rFonts w:eastAsia="Times New Roman"/>
        </w:rPr>
        <w:t>2. ОСНОВНЫЕ ЗАДАЧИ И ФУНКЦИИ АМБУЛАТОРИИ</w:t>
      </w:r>
    </w:p>
    <w:p w:rsidR="00000000" w:rsidRDefault="00A342F9">
      <w:pPr>
        <w:pStyle w:val="just"/>
      </w:pPr>
      <w:r>
        <w:t>1.1. Основными задачами амбулатории являются:</w:t>
      </w:r>
    </w:p>
    <w:p w:rsidR="00000000" w:rsidRDefault="00A342F9">
      <w:pPr>
        <w:pStyle w:val="just"/>
      </w:pPr>
      <w:r>
        <w:t>2.1.1. Оказание нео</w:t>
      </w:r>
      <w:r>
        <w:t>тложной врачебной и первой медицинской помощи.</w:t>
      </w:r>
    </w:p>
    <w:p w:rsidR="00000000" w:rsidRDefault="00A342F9">
      <w:pPr>
        <w:pStyle w:val="just"/>
      </w:pPr>
      <w:r>
        <w:t>2.1.2. Оказание помощи на дому на основе производственно-цехового, территориального и линейно-участкового принципа.</w:t>
      </w:r>
    </w:p>
    <w:p w:rsidR="00000000" w:rsidRDefault="00A342F9">
      <w:pPr>
        <w:pStyle w:val="just"/>
      </w:pPr>
      <w:r>
        <w:t>2.2. Амбулатория в соответствии с возложенными на нее задачами осуществляет следующие функции</w:t>
      </w:r>
      <w:r>
        <w:t>:</w:t>
      </w:r>
    </w:p>
    <w:p w:rsidR="00000000" w:rsidRDefault="00A342F9">
      <w:pPr>
        <w:pStyle w:val="just"/>
      </w:pPr>
      <w:r>
        <w:t xml:space="preserve">2.2.1. Проведение комплекса лечебно-профилактических, противоэпидемических и санитарно-гигиенических мероприятий, направленных на предупреждение </w:t>
      </w:r>
      <w:r>
        <w:t>заболеваемости и травматизма среди работников федерального железнодорожного транспорта и членов их семей, пассажиров в пути следования и на вокзалах, прикрепленного населения.</w:t>
      </w:r>
    </w:p>
    <w:p w:rsidR="00000000" w:rsidRDefault="00A342F9">
      <w:pPr>
        <w:pStyle w:val="just"/>
      </w:pPr>
      <w:r>
        <w:t>2.2.2. Проведение лечебно-профилактических мероприятий по предупреждению и выявл</w:t>
      </w:r>
      <w:r>
        <w:t>ению профессиональных заболеваний среди работников железнодорожного транспорта.</w:t>
      </w:r>
    </w:p>
    <w:p w:rsidR="00000000" w:rsidRDefault="00A342F9">
      <w:pPr>
        <w:pStyle w:val="just"/>
      </w:pPr>
      <w:r>
        <w:t>2.2.3. Проведение предрейсовых медицинских осмотров работников локомотивных бригад.</w:t>
      </w:r>
    </w:p>
    <w:p w:rsidR="00000000" w:rsidRDefault="00A342F9">
      <w:pPr>
        <w:pStyle w:val="just"/>
      </w:pPr>
      <w:r>
        <w:t>2.2.4. Проведение в установленном порядке профилактических медицинских осмотров лиц, подлежа</w:t>
      </w:r>
      <w:r>
        <w:t>щих обследованию.</w:t>
      </w:r>
    </w:p>
    <w:p w:rsidR="00000000" w:rsidRDefault="00A342F9">
      <w:pPr>
        <w:pStyle w:val="just"/>
      </w:pPr>
      <w:r>
        <w:t>2.2.5. Диспансеризация населения и диспансерное наблюдение за больными, состоящими на учете с хроническими заболеваниями, осуществление динамического наблюдения за беременными женщинами.</w:t>
      </w:r>
    </w:p>
    <w:p w:rsidR="00000000" w:rsidRDefault="00A342F9">
      <w:pPr>
        <w:pStyle w:val="just"/>
      </w:pPr>
      <w:r>
        <w:t>2.2.6. Проведение лечебно-профилактических мероприя</w:t>
      </w:r>
      <w:r>
        <w:t>тий по охране здоровья матери и ребенка.</w:t>
      </w:r>
    </w:p>
    <w:p w:rsidR="00000000" w:rsidRDefault="00A342F9">
      <w:pPr>
        <w:pStyle w:val="just"/>
      </w:pPr>
      <w:r>
        <w:t>2.2.7. Проведение экспертизы временной нетрудоспособности в установленном порядке.</w:t>
      </w:r>
    </w:p>
    <w:p w:rsidR="00000000" w:rsidRDefault="00A342F9">
      <w:pPr>
        <w:pStyle w:val="just"/>
      </w:pPr>
      <w:r>
        <w:t>2.2.8. Обеспечение преемственности в обследовании и лечении больных между лечебными учреждениями и скорой медицинской помощью.</w:t>
      </w:r>
    </w:p>
    <w:p w:rsidR="00000000" w:rsidRDefault="00A342F9">
      <w:pPr>
        <w:pStyle w:val="just"/>
      </w:pPr>
      <w:r>
        <w:t>2.2.9</w:t>
      </w:r>
      <w:r>
        <w:t>. Организация выезда медицинского персонала для оказания первой медицинской помощи пострадавшим при крушениях и авариях на железных дорогах Российской Федерации.</w:t>
      </w:r>
    </w:p>
    <w:p w:rsidR="00000000" w:rsidRDefault="00A342F9">
      <w:pPr>
        <w:pStyle w:val="just"/>
      </w:pPr>
      <w:r>
        <w:t>2.2.10. Извещение в установленном порядке врачебно-санитарной службы железной дороги о случаях</w:t>
      </w:r>
      <w:r>
        <w:t xml:space="preserve"> особо опасных инфекций (ООИ), чрезвычайных случаях и происшествиях (ЧП).</w:t>
      </w:r>
    </w:p>
    <w:p w:rsidR="00000000" w:rsidRDefault="00A342F9">
      <w:pPr>
        <w:pStyle w:val="just"/>
      </w:pPr>
      <w:r>
        <w:t>2.2.11. Извещение службы санитарно-эпидемиологического контроля об инфекционных, паразитарных и профессиональных заболеваниях и отравлениях.</w:t>
      </w:r>
    </w:p>
    <w:p w:rsidR="00000000" w:rsidRDefault="00A342F9">
      <w:pPr>
        <w:pStyle w:val="just"/>
      </w:pPr>
      <w:r>
        <w:t xml:space="preserve">2.2.12. Госпитализация больного в другие </w:t>
      </w:r>
      <w:r>
        <w:t>лечебные учреждения.</w:t>
      </w:r>
    </w:p>
    <w:p w:rsidR="00000000" w:rsidRDefault="00A342F9">
      <w:pPr>
        <w:pStyle w:val="just"/>
      </w:pPr>
      <w:r>
        <w:t>2.2.13. Осуществление при необходимости продажи готовых лекарственных форм и других аптекарских товаров населению.</w:t>
      </w:r>
    </w:p>
    <w:p w:rsidR="00000000" w:rsidRDefault="00A342F9">
      <w:pPr>
        <w:pStyle w:val="just"/>
      </w:pPr>
      <w:r>
        <w:t>2.2.14. В целях выполнения возложенных на нее задач амбулатория взаимодействует с лечебно-профилактическими учреждениями</w:t>
      </w:r>
      <w:r>
        <w:t xml:space="preserve"> железной дороги, учреждениями здравоохранения субъектов Российской Федерации, с подразделениями органов внутренних дел на железнодорожном транспорте и иными организациями.</w:t>
      </w:r>
    </w:p>
    <w:p w:rsidR="00000000" w:rsidRDefault="00A34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2F9">
      <w:pPr>
        <w:pStyle w:val="3"/>
        <w:rPr>
          <w:rFonts w:eastAsia="Times New Roman"/>
        </w:rPr>
      </w:pPr>
      <w:r>
        <w:rPr>
          <w:rFonts w:eastAsia="Times New Roman"/>
        </w:rPr>
        <w:t>3. ОСНОВНЫЕ ПРАВА И ОБЯЗАННОСТИ, ОТВЕТСТВЕННОСТЬ РАБОТНИКОВ АМБУЛАТОРИИ</w:t>
      </w:r>
    </w:p>
    <w:p w:rsidR="00000000" w:rsidRDefault="00A342F9">
      <w:pPr>
        <w:pStyle w:val="just"/>
      </w:pPr>
      <w:r>
        <w:t>3.1. Главн</w:t>
      </w:r>
      <w:r>
        <w:t>ый врач амбулатории:</w:t>
      </w:r>
    </w:p>
    <w:p w:rsidR="00000000" w:rsidRDefault="00A342F9">
      <w:pPr>
        <w:pStyle w:val="just"/>
      </w:pPr>
      <w:r>
        <w:t>руководит амбулаторией на правах единоначалия и несет ответственность за ее деятельность;</w:t>
      </w:r>
    </w:p>
    <w:p w:rsidR="00000000" w:rsidRDefault="00A342F9">
      <w:pPr>
        <w:pStyle w:val="just"/>
      </w:pPr>
      <w:r>
        <w:t>обеспечивает проведение клинико-экспертной комиссии и экспертизы временной нетрудоспособности;</w:t>
      </w:r>
    </w:p>
    <w:p w:rsidR="00000000" w:rsidRDefault="00A342F9">
      <w:pPr>
        <w:pStyle w:val="just"/>
      </w:pPr>
      <w:r>
        <w:t>контролирует направление на медико-социальную эксп</w:t>
      </w:r>
      <w:r>
        <w:t>ертную комиссию лиц со стойкой утратой трудоспособности;</w:t>
      </w:r>
    </w:p>
    <w:p w:rsidR="00000000" w:rsidRDefault="00A342F9">
      <w:pPr>
        <w:pStyle w:val="just"/>
      </w:pPr>
      <w:r>
        <w:t>осуществляет организационно-методическое руководство и контроль за деятельностью амбулатории и подчиненных ей подразделений (медпунктов, здравпунктов и фельдшерско-акушерских пунктов), в том числе за</w:t>
      </w:r>
      <w:r>
        <w:t xml:space="preserve"> ведением статистической отчетности и медицинской документации;</w:t>
      </w:r>
    </w:p>
    <w:p w:rsidR="00000000" w:rsidRDefault="00A342F9">
      <w:pPr>
        <w:pStyle w:val="just"/>
      </w:pPr>
      <w:r>
        <w:t>обеспечивает соблюдение режима секретности и осуществляют необходимые меры по защите от разглашения секретных и служебных сведений;</w:t>
      </w:r>
    </w:p>
    <w:p w:rsidR="00000000" w:rsidRDefault="00A342F9">
      <w:pPr>
        <w:pStyle w:val="just"/>
      </w:pPr>
      <w:r>
        <w:t>несет ответственность за достоверность предоставляемой инфор</w:t>
      </w:r>
      <w:r>
        <w:t>мации.</w:t>
      </w:r>
    </w:p>
    <w:p w:rsidR="00000000" w:rsidRDefault="00A342F9">
      <w:pPr>
        <w:pStyle w:val="just"/>
      </w:pPr>
      <w:r>
        <w:t>3.2. Врачи и средние медицинские работники амбулатории обязаны не реже одного раза в 5 лет повышать свой профессиональный уровень, а также принимать участие в семинарах и конференциях.</w:t>
      </w:r>
    </w:p>
    <w:p w:rsidR="00000000" w:rsidRDefault="00A342F9">
      <w:pPr>
        <w:pStyle w:val="just"/>
      </w:pPr>
      <w:r>
        <w:t xml:space="preserve">3.3. Главный врач руководит амбулаторией на основе единоначалия </w:t>
      </w:r>
      <w:r>
        <w:t>и несет ответственность за ее деятельность.</w:t>
      </w:r>
    </w:p>
    <w:p w:rsidR="00000000" w:rsidRDefault="00A342F9">
      <w:pPr>
        <w:pStyle w:val="just"/>
      </w:pPr>
      <w:r>
        <w:t>3.4. Работники амбулатории имеют также иные права и обязанности.</w:t>
      </w:r>
    </w:p>
    <w:p w:rsidR="00000000" w:rsidRDefault="00A342F9">
      <w:pPr>
        <w:pStyle w:val="just"/>
      </w:pPr>
      <w:r>
        <w:t>3.5. За неисполнение или ненадлежащее исполнение возложенных обязанностей работники амбулатории несут ответственность в соответствии с законодатель</w:t>
      </w:r>
      <w:r>
        <w:t>ством Российской Федерации.</w:t>
      </w:r>
    </w:p>
    <w:p w:rsidR="00000000" w:rsidRDefault="00A34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2F9">
      <w:pPr>
        <w:pStyle w:val="right"/>
      </w:pPr>
      <w:r>
        <w:t>Источник - Указание МПС России от 30.12.1999 № В-2980у</w:t>
      </w:r>
    </w:p>
    <w:p w:rsidR="00000000" w:rsidRDefault="00A342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https://порядокправа.рф/obrazecy/primernyj_ustav_linejnoj_ambulatorii_na_federalnom_zheleznodorozhnom_transporte.htm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2F9"/>
    <w:rsid w:val="00A3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FB537B-7973-4547-908E-48E74462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60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ustav_linejnoj_ambulatorii_na_federalnom_zheleznodorozhnom_transpor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5212</Characters>
  <Application>Microsoft Office Word</Application>
  <DocSecurity>0</DocSecurity>
  <Lines>43</Lines>
  <Paragraphs>12</Paragraphs>
  <ScaleCrop>false</ScaleCrop>
  <Company/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устав линейной амбулатории на федеральном железнодорожном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2022-08-16T16:55:00Z</dcterms:created>
  <dcterms:modified xsi:type="dcterms:W3CDTF">2022-08-16T16:55:00Z</dcterms:modified>
</cp:coreProperties>
</file>