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D2B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основных вопросов первичного инструктажа на рабочем месте</w:t>
      </w:r>
    </w:p>
    <w:p w:rsidR="00000000" w:rsidRDefault="004C6D2B">
      <w:pPr>
        <w:pStyle w:val="right"/>
      </w:pPr>
      <w:r>
        <w:t xml:space="preserve">Приложение N 6 </w:t>
      </w:r>
      <w:r>
        <w:br/>
        <w:t xml:space="preserve">к Правилам работы </w:t>
      </w:r>
      <w:r>
        <w:br/>
        <w:t xml:space="preserve">с персоналом в организациях </w:t>
      </w:r>
      <w:r>
        <w:br/>
        <w:t xml:space="preserve">нефтепродуктообеспечения </w:t>
      </w:r>
      <w:r>
        <w:br/>
        <w:t>Российской Федерации</w:t>
      </w:r>
    </w:p>
    <w:p w:rsidR="00000000" w:rsidRDefault="004C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D2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ПЕРЕЧЕНЬ ОСНОВНЫХ </w:t>
      </w:r>
      <w:r>
        <w:rPr>
          <w:rFonts w:eastAsia="Times New Roman"/>
        </w:rPr>
        <w:t>ВОПРОСОВ ПЕРВИЧНОГО ИНСТРУКТАЖА НА РАБОЧЕМ МЕСТЕ</w:t>
      </w:r>
    </w:p>
    <w:p w:rsidR="00000000" w:rsidRDefault="004C6D2B">
      <w:pPr>
        <w:pStyle w:val="just"/>
      </w:pPr>
      <w:r>
        <w:t>1. Общие сведения о технологическом процессе и оборудовании на данном рабочем месте, участке, в цехе. Опасные и вредные факторы, возникающие при данном технологическом процессе.</w:t>
      </w:r>
    </w:p>
    <w:p w:rsidR="00000000" w:rsidRDefault="004C6D2B">
      <w:pPr>
        <w:pStyle w:val="just"/>
      </w:pPr>
      <w:r>
        <w:t>2. Безопасная организация и с</w:t>
      </w:r>
      <w:r>
        <w:t>одержание рабочего места.</w:t>
      </w:r>
    </w:p>
    <w:p w:rsidR="00000000" w:rsidRDefault="004C6D2B">
      <w:pPr>
        <w:pStyle w:val="just"/>
      </w:pPr>
      <w:r>
        <w:t>3. Опасные зоны машины, механизма, прибора. Средства безопасности оборудования (предохранительные тормозные устройства и ограждения, системы блокировки и сигнализации, знаки безопасности). Требования по предупреждению травматизма.</w:t>
      </w:r>
    </w:p>
    <w:p w:rsidR="00000000" w:rsidRDefault="004C6D2B">
      <w:pPr>
        <w:pStyle w:val="just"/>
      </w:pPr>
      <w:r>
        <w:t>4. Порядок подготовки к работе (проверка исправности оборудования, пусковых приборов, инструмента и приспособлений, блокировок, заземления и других средств защиты).</w:t>
      </w:r>
    </w:p>
    <w:p w:rsidR="00000000" w:rsidRDefault="004C6D2B">
      <w:pPr>
        <w:pStyle w:val="just"/>
      </w:pPr>
      <w:r>
        <w:t>5. Безопасные приемы и методы работы; действия при возникновении опасной ситуации.</w:t>
      </w:r>
    </w:p>
    <w:p w:rsidR="00000000" w:rsidRDefault="004C6D2B">
      <w:pPr>
        <w:pStyle w:val="just"/>
      </w:pPr>
      <w:r>
        <w:t>6. Сред</w:t>
      </w:r>
      <w:r>
        <w:t>ства индивидуальной защиты на данном рабочем месте и правила пользования ими.</w:t>
      </w:r>
    </w:p>
    <w:p w:rsidR="00000000" w:rsidRDefault="004C6D2B">
      <w:pPr>
        <w:pStyle w:val="just"/>
      </w:pPr>
      <w:r>
        <w:t>7. Схема безопасного передвижения работающих на территории цеха, участка.</w:t>
      </w:r>
    </w:p>
    <w:p w:rsidR="00000000" w:rsidRDefault="004C6D2B">
      <w:pPr>
        <w:pStyle w:val="just"/>
      </w:pPr>
      <w:r>
        <w:t>8. Внутрицеховые транспортные и грузоподъемные средства и механизмы. Требования безопасности при погрузо</w:t>
      </w:r>
      <w:r>
        <w:t>чно-разгрузочных работах и транспортировке грузов.</w:t>
      </w:r>
    </w:p>
    <w:p w:rsidR="00000000" w:rsidRDefault="004C6D2B">
      <w:pPr>
        <w:pStyle w:val="just"/>
      </w:pPr>
      <w:r>
        <w:t>9. Характерные причины аварий, взрывов, пожаров, случаев травм.</w:t>
      </w:r>
    </w:p>
    <w:p w:rsidR="00000000" w:rsidRDefault="004C6D2B">
      <w:pPr>
        <w:pStyle w:val="just"/>
      </w:pPr>
      <w:r>
        <w:t xml:space="preserve">10. Меры предупреждения аварий, взрывов, пожаров. Обязанность и действия при аварии, взрыве, пожаре. Способы применения имеющихся на участке </w:t>
      </w:r>
      <w:r>
        <w:t>средств пожаротушения, противоаварийной защиты и сигнализации места их расположения.</w:t>
      </w:r>
    </w:p>
    <w:p w:rsidR="00000000" w:rsidRDefault="004C6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D2B">
      <w:pPr>
        <w:pStyle w:val="right"/>
      </w:pPr>
      <w:r>
        <w:t>Источник - Приказ Минэнерго РФ от 17.06.2003 № 225</w:t>
      </w:r>
    </w:p>
    <w:p w:rsidR="00000000" w:rsidRDefault="004C6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https://порядокправа.рф/obrazecy/primernyj_perechen_osnovnyx_voprosov_pervichnogo_instruktazha_na_rabochem_meste.htm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2B"/>
    <w:rsid w:val="004C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0730DE-52C6-47FC-9C88-35A17F0A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osnovnyx_voprosov_pervichnogo_instruktazha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основных вопросов первичного инструктажа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2022-08-16T16:43:00Z</dcterms:created>
  <dcterms:modified xsi:type="dcterms:W3CDTF">2022-08-16T16:43:00Z</dcterms:modified>
</cp:coreProperties>
</file>