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672A8">
      <w:pPr>
        <w:pStyle w:val="1"/>
        <w:rPr>
          <w:rFonts w:eastAsia="Times New Roman"/>
        </w:rPr>
      </w:pPr>
      <w:r>
        <w:rPr>
          <w:rFonts w:eastAsia="Times New Roman"/>
        </w:rPr>
        <w:t>Примерный перечень документов по учету и обслуживанию военной техники</w:t>
      </w:r>
    </w:p>
    <w:p w:rsidR="00000000" w:rsidRDefault="00F672A8">
      <w:pPr>
        <w:pStyle w:val="right"/>
      </w:pPr>
      <w:r>
        <w:t xml:space="preserve">Приложение N 10 к Общим требованиям к содержанию и организации военной </w:t>
      </w:r>
      <w:r>
        <w:t>подготовки граждан Российской Федерации в учебных военных центрах, на факультетах военного обучения и военных кафедрах</w:t>
      </w:r>
    </w:p>
    <w:p w:rsidR="00000000" w:rsidRDefault="00F672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72A8">
      <w:pPr>
        <w:pStyle w:val="3"/>
        <w:rPr>
          <w:rFonts w:eastAsia="Times New Roman"/>
        </w:rPr>
      </w:pPr>
      <w:r>
        <w:rPr>
          <w:rFonts w:eastAsia="Times New Roman"/>
        </w:rPr>
        <w:t>ПРИМЕРНЫЙ ПЕРЕЧЕНЬ ДОКУМЕНТОВ ПО УЧЕТУ И ОБСЛУЖИВАНИЮ ВОЕННОЙ ТЕХНИКИ</w:t>
      </w:r>
    </w:p>
    <w:p w:rsidR="00000000" w:rsidRDefault="00F672A8">
      <w:pPr>
        <w:pStyle w:val="just"/>
      </w:pPr>
      <w:r>
        <w:t>1. Табели вооружения, военной техники и нормы снабжения продукцией</w:t>
      </w:r>
      <w:r>
        <w:t xml:space="preserve"> производственно-технического назначения и другими материальными средствами к штатным расписаниям учебных военных центров (военных кафедр).</w:t>
      </w:r>
    </w:p>
    <w:p w:rsidR="00000000" w:rsidRDefault="00F672A8">
      <w:pPr>
        <w:pStyle w:val="just"/>
      </w:pPr>
      <w:r>
        <w:t>2. Перспективный и годовой планы развития и совершенствования учебно-материальной базы.</w:t>
      </w:r>
    </w:p>
    <w:p w:rsidR="00000000" w:rsidRDefault="00F672A8">
      <w:pPr>
        <w:pStyle w:val="just"/>
      </w:pPr>
      <w:r>
        <w:t xml:space="preserve">3. Годовой и месячный планы </w:t>
      </w:r>
      <w:r>
        <w:t>эксплуатации и ремонта вооружения и военной техники.</w:t>
      </w:r>
    </w:p>
    <w:p w:rsidR="00000000" w:rsidRDefault="00F672A8">
      <w:pPr>
        <w:pStyle w:val="just"/>
      </w:pPr>
      <w:r>
        <w:t>4. Книга учета вооружения, военной техники и других материальных средств.</w:t>
      </w:r>
    </w:p>
    <w:p w:rsidR="00000000" w:rsidRDefault="00F672A8">
      <w:pPr>
        <w:pStyle w:val="just"/>
      </w:pPr>
      <w:r>
        <w:t>5. Книга учета материальных средств, выданных во временное пользование.</w:t>
      </w:r>
    </w:p>
    <w:p w:rsidR="00000000" w:rsidRDefault="00F672A8">
      <w:pPr>
        <w:pStyle w:val="just"/>
      </w:pPr>
      <w:r>
        <w:t>6. Журнал выхода и возвращения машин.</w:t>
      </w:r>
    </w:p>
    <w:p w:rsidR="00000000" w:rsidRDefault="00F672A8">
      <w:pPr>
        <w:pStyle w:val="just"/>
      </w:pPr>
      <w:r>
        <w:t>7. Журнал контрольн</w:t>
      </w:r>
      <w:r>
        <w:t>ых осмотров, наличия и технического состояния вооружения, военной техники и военно-учебного имущества.</w:t>
      </w:r>
    </w:p>
    <w:p w:rsidR="00000000" w:rsidRDefault="00F672A8">
      <w:pPr>
        <w:pStyle w:val="just"/>
      </w:pPr>
      <w:r>
        <w:t>8. Книга учета работы машин (агрегатов), расхода горючего и смазочных материалов.</w:t>
      </w:r>
    </w:p>
    <w:p w:rsidR="00000000" w:rsidRDefault="00F672A8">
      <w:pPr>
        <w:pStyle w:val="just"/>
      </w:pPr>
      <w:r>
        <w:t>9. Справка о площадях, занимаемых учебным военным центром (военной кафе</w:t>
      </w:r>
      <w:r>
        <w:t>дрой).</w:t>
      </w:r>
    </w:p>
    <w:p w:rsidR="00000000" w:rsidRDefault="00F672A8">
      <w:pPr>
        <w:pStyle w:val="just"/>
      </w:pPr>
      <w:r>
        <w:t>10. Перечень учебных классов, объектов для практических занятий, площадок для хранения вооружения, военной техники, служебных помещений по каждой военно-учетной специальности.</w:t>
      </w:r>
    </w:p>
    <w:p w:rsidR="00000000" w:rsidRDefault="00F672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72A8">
      <w:pPr>
        <w:pStyle w:val="right"/>
      </w:pPr>
      <w:r>
        <w:t>Источник - Приказ Минобороны РФ № 666, Минобрнауки России № 249 от 10.07</w:t>
      </w:r>
      <w:r>
        <w:t>.2009</w:t>
      </w:r>
    </w:p>
    <w:p w:rsidR="00000000" w:rsidRDefault="00F672A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рава.рф/obrazecy/primernyj_perechen_dokumentov_po_uchetu_i_obsluzhivaniyu_voennoj_texniki.htm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2A8"/>
    <w:rsid w:val="00F67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1A11A91-F26B-4282-B982-6E55CFB87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perechen_dokumentov_po_uchetu_i_obsluzhivaniyu_voennoj_texni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264</Words>
  <Characters>1507</Characters>
  <Application>Microsoft Office Word</Application>
  <DocSecurity>0</DocSecurity>
  <Lines>12</Lines>
  <Paragraphs>3</Paragraphs>
  <ScaleCrop>false</ScaleCrop>
  <Company/>
  <LinksUpToDate>false</LinksUpToDate>
  <CharactersWithSpaces>1768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перечень документов по учету и обслуживанию военной техники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2022-08-16T16:41:00Z</dcterms:created>
  <dcterms:modified xsi:type="dcterms:W3CDTF">2022-08-16T16:41:00Z</dcterms:modified>
</cp:coreProperties>
</file>