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FF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перечень документации собственника гидротехнического сооружения или эксплуатирующей </w:t>
      </w:r>
      <w:r>
        <w:rPr>
          <w:rFonts w:eastAsia="Times New Roman"/>
        </w:rPr>
        <w:t>организации, содержащий сведения о водохранилище, гидроузле и мерах по обеспечению безопасности гидротехнического сооружения</w:t>
      </w:r>
    </w:p>
    <w:p w:rsidR="00000000" w:rsidRDefault="00755FF8">
      <w:pPr>
        <w:pStyle w:val="right"/>
        <w:spacing w:after="240" w:afterAutospacing="0"/>
      </w:pPr>
      <w:r>
        <w:t xml:space="preserve">Приложение 1 </w:t>
      </w:r>
      <w:r>
        <w:br/>
        <w:t xml:space="preserve">к Типовым правилам </w:t>
      </w:r>
      <w:r>
        <w:br/>
        <w:t xml:space="preserve">использования водохранилищ, </w:t>
      </w:r>
      <w:r>
        <w:br/>
        <w:t xml:space="preserve">утвержденным Приказом </w:t>
      </w:r>
      <w:r>
        <w:br/>
        <w:t xml:space="preserve">Минприроды России </w:t>
      </w:r>
      <w:r>
        <w:br/>
        <w:t xml:space="preserve">от 24.08.2010 N 330 </w:t>
      </w:r>
    </w:p>
    <w:p w:rsidR="00000000" w:rsidRDefault="00755FF8">
      <w:pPr>
        <w:pStyle w:val="3"/>
        <w:rPr>
          <w:rFonts w:eastAsia="Times New Roman"/>
        </w:rPr>
      </w:pPr>
      <w:r>
        <w:rPr>
          <w:rFonts w:eastAsia="Times New Roman"/>
        </w:rPr>
        <w:t>ПРИМЕ</w:t>
      </w:r>
      <w:r>
        <w:rPr>
          <w:rFonts w:eastAsia="Times New Roman"/>
        </w:rPr>
        <w:t>РНЫЙ ПЕРЕЧЕНЬ ДОКУМЕНТАЦИИ</w:t>
      </w:r>
    </w:p>
    <w:p w:rsidR="00000000" w:rsidRDefault="00755FF8">
      <w:pPr>
        <w:pStyle w:val="just"/>
      </w:pPr>
      <w:r>
        <w:t>В службу эксплуатации должна передаваться на хранение и использование следующая документация для гидротехнических сооружений, построенных по рабочим проектам:</w:t>
      </w:r>
    </w:p>
    <w:p w:rsidR="00000000" w:rsidRDefault="00755FF8">
      <w:pPr>
        <w:pStyle w:val="just"/>
      </w:pPr>
      <w:r>
        <w:t>1) полный комплект проекта водохранилища и его сооружений, а также все</w:t>
      </w:r>
      <w:r>
        <w:t>х рабочих чертежей, выданных в период строительства;</w:t>
      </w:r>
    </w:p>
    <w:p w:rsidR="00000000" w:rsidRDefault="00755FF8">
      <w:pPr>
        <w:pStyle w:val="just"/>
      </w:pPr>
      <w:r>
        <w:t>2) исполнительные чертежи по всем сооружениям, а также акты на скрытые работы и промежуточную приемку отдельных сооружений;</w:t>
      </w:r>
    </w:p>
    <w:p w:rsidR="00000000" w:rsidRDefault="00755FF8">
      <w:pPr>
        <w:pStyle w:val="just"/>
      </w:pPr>
      <w:r>
        <w:t>3) акты приемки пусковых испытаний отдельных сооружений и видов оборудования;</w:t>
      </w:r>
    </w:p>
    <w:p w:rsidR="00000000" w:rsidRDefault="00755FF8">
      <w:pPr>
        <w:pStyle w:val="just"/>
      </w:pPr>
      <w:r>
        <w:t>4</w:t>
      </w:r>
      <w:r>
        <w:t>) акт государственной комиссии о приемке водохранилища в постоянную эксплуатацию;</w:t>
      </w:r>
    </w:p>
    <w:p w:rsidR="00000000" w:rsidRDefault="00755FF8">
      <w:pPr>
        <w:pStyle w:val="just"/>
      </w:pPr>
      <w:r>
        <w:t xml:space="preserve">5) ситуационный план с нанесенными границами территории гидротехнического сооружения, охранной зоны в масштабе 1:25000, генеральный план гидроузла в масштабе 1:5000, планы и </w:t>
      </w:r>
      <w:r>
        <w:t>разрезы по сооружениям напорного фронта, ограждающим и защитным дамбам, план водохранилища, характерные продольные и поперечные разрезы гидротехнических сооружений и их оснований в масштабе 1:25000;</w:t>
      </w:r>
    </w:p>
    <w:p w:rsidR="00000000" w:rsidRDefault="00755FF8">
      <w:pPr>
        <w:pStyle w:val="just"/>
      </w:pPr>
      <w:r>
        <w:t>6) кривые зависимости его объемов и площадей, сбросных ра</w:t>
      </w:r>
      <w:r>
        <w:t>сходов и уровней воды в верхнем бьефе;</w:t>
      </w:r>
    </w:p>
    <w:p w:rsidR="00000000" w:rsidRDefault="00755FF8">
      <w:pPr>
        <w:pStyle w:val="just"/>
      </w:pPr>
      <w:r>
        <w:t>7) основные параметры водохранилища и характеристики водотока;</w:t>
      </w:r>
    </w:p>
    <w:p w:rsidR="00000000" w:rsidRDefault="00755FF8">
      <w:pPr>
        <w:pStyle w:val="just"/>
      </w:pPr>
      <w:r>
        <w:t>8) инструкция по эксплуатации водохранилища в целом и по каждому сооружению в отдельности;</w:t>
      </w:r>
    </w:p>
    <w:p w:rsidR="00000000" w:rsidRDefault="00755FF8">
      <w:pPr>
        <w:pStyle w:val="just"/>
      </w:pPr>
      <w:r>
        <w:t>9) паспорта всех сооружений, оборудований;</w:t>
      </w:r>
    </w:p>
    <w:p w:rsidR="00000000" w:rsidRDefault="00755FF8">
      <w:pPr>
        <w:pStyle w:val="just"/>
      </w:pPr>
      <w:r>
        <w:lastRenderedPageBreak/>
        <w:t xml:space="preserve">10) план территории </w:t>
      </w:r>
      <w:r>
        <w:t>гидротехнического сооружения с прилегающими территориями, попадающими в зону затопления в случае прорыва напорного фронта, - в масштабе и детализации, допустимого для открытого пользования;</w:t>
      </w:r>
    </w:p>
    <w:p w:rsidR="00000000" w:rsidRDefault="00755FF8">
      <w:pPr>
        <w:pStyle w:val="just"/>
      </w:pPr>
      <w:r>
        <w:t>11) производственные и должностные инструкции работников эксплуати</w:t>
      </w:r>
      <w:r>
        <w:t>рующей организации;</w:t>
      </w:r>
    </w:p>
    <w:p w:rsidR="00000000" w:rsidRDefault="00755FF8">
      <w:pPr>
        <w:pStyle w:val="just"/>
      </w:pPr>
      <w:r>
        <w:t>12) сведения об обучении работников эксплуатирующей организации безопасным методам и приемам выполнения работ и оказанию первой помощи пострадавшим на производстве, о проведении инструктажа по охране труда, о стажировке на рабочем месте</w:t>
      </w:r>
      <w:r>
        <w:t>, о проверке знаний требований охраны труда.</w:t>
      </w:r>
    </w:p>
    <w:p w:rsidR="00000000" w:rsidRDefault="00755FF8">
      <w:pPr>
        <w:pStyle w:val="just"/>
      </w:pPr>
      <w:r>
        <w:t>Все вышеперечисленные документы должны содержаться в полном порядке, иметь описи и храниться в специальных шкафах.</w:t>
      </w:r>
    </w:p>
    <w:p w:rsidR="00000000" w:rsidRDefault="00755FF8">
      <w:pPr>
        <w:pStyle w:val="just"/>
      </w:pPr>
      <w:r>
        <w:t>Службой эксплуатации должна вестись следующая обязательная документация:</w:t>
      </w:r>
    </w:p>
    <w:p w:rsidR="00000000" w:rsidRDefault="00755FF8">
      <w:pPr>
        <w:pStyle w:val="just"/>
      </w:pPr>
      <w:r>
        <w:t>требования охраны труда</w:t>
      </w:r>
      <w:r>
        <w:t xml:space="preserve"> и безопасности производства;</w:t>
      </w:r>
    </w:p>
    <w:p w:rsidR="00000000" w:rsidRDefault="00755FF8">
      <w:pPr>
        <w:pStyle w:val="just"/>
      </w:pPr>
      <w:r>
        <w:t>журнал учета дежурств;</w:t>
      </w:r>
    </w:p>
    <w:p w:rsidR="00000000" w:rsidRDefault="00755FF8">
      <w:pPr>
        <w:pStyle w:val="just"/>
      </w:pPr>
      <w:r>
        <w:t>журнал распоряжений;</w:t>
      </w:r>
    </w:p>
    <w:p w:rsidR="00000000" w:rsidRDefault="00755FF8">
      <w:pPr>
        <w:pStyle w:val="just"/>
      </w:pPr>
      <w:r>
        <w:t>журнал инструктажа по технике безопасности;</w:t>
      </w:r>
    </w:p>
    <w:p w:rsidR="00000000" w:rsidRDefault="00755FF8">
      <w:pPr>
        <w:pStyle w:val="just"/>
      </w:pPr>
      <w:r>
        <w:t>журнал учета ремонтных работ по поддержанию или реконструкции сооружений;</w:t>
      </w:r>
    </w:p>
    <w:p w:rsidR="00000000" w:rsidRDefault="00755FF8">
      <w:pPr>
        <w:pStyle w:val="just"/>
      </w:pPr>
      <w:r>
        <w:t>журнал наблюдений за состоянием гидротехнических сооружений;</w:t>
      </w:r>
    </w:p>
    <w:p w:rsidR="00000000" w:rsidRDefault="00755FF8">
      <w:pPr>
        <w:pStyle w:val="just"/>
      </w:pPr>
      <w:r>
        <w:t>жур</w:t>
      </w:r>
      <w:r>
        <w:t>нал наблюдений за уровнями воды.</w:t>
      </w:r>
    </w:p>
    <w:p w:rsidR="00000000" w:rsidRDefault="00755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FF8">
      <w:pPr>
        <w:pStyle w:val="right"/>
      </w:pPr>
      <w:r>
        <w:t>Источник - Приказ Минприроды РФ от 24.08.2010 № 330</w:t>
      </w:r>
    </w:p>
    <w:p w:rsidR="00000000" w:rsidRDefault="00755F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https://порядокправа.рф/obrazecy/primernyj_perechen_dokumentacii_sobstvennika_gidrotexnicheskogo_sooruz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heniya_ili_ekspluatiruyushhej_organi_2.htm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F8"/>
    <w:rsid w:val="0075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3EA886-36F4-4E8A-B33A-6FE214D8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acii_sobstvennika_gidrotexnicheskogo_sooruzheniya_ili_ekspluatiruyushhej_orga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документации собственника гидротехнического сооружения или эксплуатирующей организации, содержащий сведения о водохранилище, гидроузле и мерах по обеспечению безопасности гидротехнического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