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396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управления Федеральной антимонопольной службы</w:t>
      </w:r>
    </w:p>
    <w:p w:rsidR="00000000" w:rsidRDefault="00A22396">
      <w:pPr>
        <w:pStyle w:val="right"/>
      </w:pPr>
      <w:r>
        <w:t>Приложение N 5 к Приказу ФАС России от 22.03.2013 N 188/13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HTML"/>
      </w:pPr>
      <w:r>
        <w:t xml:space="preserve">                                                       УТВЕРЖДАЮ</w:t>
      </w:r>
    </w:p>
    <w:p w:rsidR="00000000" w:rsidRDefault="00A22396">
      <w:pPr>
        <w:pStyle w:val="HTML"/>
      </w:pPr>
      <w:r>
        <w:t>Начальник управления</w:t>
      </w:r>
    </w:p>
    <w:p w:rsidR="00000000" w:rsidRDefault="00A22396">
      <w:pPr>
        <w:pStyle w:val="HTML"/>
      </w:pPr>
      <w:r>
        <w:t>---------------------------</w:t>
      </w:r>
    </w:p>
    <w:p w:rsidR="00000000" w:rsidRDefault="00A22396">
      <w:pPr>
        <w:pStyle w:val="HTML"/>
      </w:pPr>
      <w:r>
        <w:t>(наименование управления)</w:t>
      </w:r>
    </w:p>
    <w:p w:rsidR="00000000" w:rsidRDefault="00A22396">
      <w:pPr>
        <w:pStyle w:val="HTML"/>
      </w:pPr>
      <w:r>
        <w:t>Федеральной</w:t>
      </w:r>
    </w:p>
    <w:p w:rsidR="00000000" w:rsidRDefault="00A22396">
      <w:pPr>
        <w:pStyle w:val="HTML"/>
      </w:pPr>
      <w:r>
        <w:t>антимонопольной службы</w:t>
      </w:r>
    </w:p>
    <w:p w:rsidR="00000000" w:rsidRDefault="00A22396">
      <w:pPr>
        <w:pStyle w:val="HTML"/>
      </w:pPr>
      <w:r>
        <w:t>__________ (__________________)</w:t>
      </w:r>
    </w:p>
    <w:p w:rsidR="00000000" w:rsidRDefault="00A22396">
      <w:pPr>
        <w:pStyle w:val="HTML"/>
      </w:pPr>
      <w:r>
        <w:t>(подпись)  (инициалы, фамилия)</w:t>
      </w:r>
    </w:p>
    <w:p w:rsidR="00000000" w:rsidRDefault="00A22396">
      <w:pPr>
        <w:pStyle w:val="HTML"/>
      </w:pPr>
      <w:r>
        <w:t>_______________________________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</w:t>
      </w:r>
      <w:r>
        <w:rPr>
          <w:rFonts w:eastAsia="Times New Roman"/>
        </w:rPr>
        <w:t>НИКА УПРАВЛЕНИЯ</w:t>
      </w: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управления)</w:t>
      </w: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22396">
      <w:pPr>
        <w:pStyle w:val="just"/>
      </w:pPr>
      <w:r>
        <w:t>1. Должность федеральной государственной гражданской службы заместителя начальника Управления (указать наименование управления) Федеральной антимонопольной службы (дал</w:t>
      </w:r>
      <w:r>
        <w:t>ее - заместитель начальника управления) относится к главной группе должностей федеральной государственной гражданской службы категории "руководители".</w:t>
      </w:r>
    </w:p>
    <w:p w:rsidR="00000000" w:rsidRDefault="00A22396">
      <w:pPr>
        <w:pStyle w:val="just"/>
      </w:pPr>
      <w:r>
        <w:t>Регистрационный номер (код) должности - 08-1-2-019.</w:t>
      </w:r>
    </w:p>
    <w:p w:rsidR="00000000" w:rsidRDefault="00A22396">
      <w:pPr>
        <w:pStyle w:val="just"/>
      </w:pPr>
      <w:r>
        <w:t>2. Назначение на должность и освобождение от должност</w:t>
      </w:r>
      <w:r>
        <w:t>и заместителя начальника управления осуществляются руководителем Федеральной антимонопольной службы (далее - ФАС России).</w:t>
      </w:r>
    </w:p>
    <w:p w:rsidR="00000000" w:rsidRDefault="00A22396">
      <w:pPr>
        <w:pStyle w:val="just"/>
      </w:pPr>
      <w:r>
        <w:t>Заместитель начальника управления непосредственно подчиняется начальнику управления.</w:t>
      </w:r>
    </w:p>
    <w:p w:rsidR="00000000" w:rsidRDefault="00A22396">
      <w:pPr>
        <w:pStyle w:val="just"/>
      </w:pPr>
      <w:r>
        <w:t>3. Заместитель начальника управления замещает нач</w:t>
      </w:r>
      <w:r>
        <w:t>альника управления.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A22396">
      <w:pPr>
        <w:pStyle w:val="just"/>
      </w:pPr>
      <w:r>
        <w:t>4. Для замещения должности заместителя нач</w:t>
      </w:r>
      <w:r>
        <w:t>альника управления устанавливаются следующие требования:</w:t>
      </w:r>
    </w:p>
    <w:p w:rsidR="00000000" w:rsidRDefault="00A22396">
      <w:pPr>
        <w:pStyle w:val="just"/>
      </w:pPr>
      <w:r>
        <w:lastRenderedPageBreak/>
        <w:t>4.1. наличие высшего профессионального образования;</w:t>
      </w:r>
    </w:p>
    <w:p w:rsidR="00000000" w:rsidRDefault="00A22396">
      <w:pPr>
        <w:pStyle w:val="just"/>
      </w:pPr>
      <w:r>
        <w:t>4.2. наличие не менее четырех лет стажа государственной гражданской службы (государственной службы иных видов) или не менее пяти лет стажа работы п</w:t>
      </w:r>
      <w:r>
        <w:t>о специальности;</w:t>
      </w:r>
    </w:p>
    <w:p w:rsidR="00000000" w:rsidRDefault="00A22396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</w:t>
      </w:r>
      <w:r>
        <w:t>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передового отечественного и зарубежного опыта в областях, соответствующих напр</w:t>
      </w:r>
      <w:r>
        <w:t>авлению деятельности, и государственного управления, методов управления аппаратом государственного органа, проведения международных переговоров, основ управления и организации труда, процесса прохождения гражданской службы, норм делового общения, форм и ме</w:t>
      </w:r>
      <w:r>
        <w:t>тодов работы с применением автоматизированных средств управления,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</w:t>
      </w:r>
      <w:r>
        <w:t>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особенностей применения современных информационно-к</w:t>
      </w:r>
      <w:r>
        <w:t>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управления, служебного распорядка центрального а</w:t>
      </w:r>
      <w:r>
        <w:t>ппарата ФАС России, основ делопроизводства,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A22396">
      <w:pPr>
        <w:pStyle w:val="just"/>
      </w:pPr>
      <w:r>
        <w:t>4.4. наличие профессиональных навыков, необходимых для организации и координации осуществления функций ФАС России по отдельным вопросам сфер его деятельности (руководства структурными подразделениями), оперативного принятия и реализации управленческих реше</w:t>
      </w:r>
      <w:r>
        <w:t>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</w:t>
      </w:r>
      <w:r>
        <w:t xml:space="preserve">ания последствий принимаемых решений, стимулирования достижения результатов, требовательности,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</w:t>
      </w:r>
      <w:r>
        <w:t>современной оргтехникой и программными продуктами, 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 в государственных органах, работы с в</w:t>
      </w:r>
      <w:r>
        <w:t>нутренними и периферийными устройствами компьютера, работы с информационно-коммуникационными сетями, в том числе сетью "Интернет", работы в операционной системе, работы с электронной почтой, работы в текстовом редакторе, работы с электронными таблицами, ра</w:t>
      </w:r>
      <w:r>
        <w:t>боты с базами данных, работы с системами управления проектами, своевременного выявления и разрешения проблемных ситуаций, приводящих к конфликту интересов (при необходимости указать наличие иных навыков).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</w:t>
      </w:r>
      <w:r>
        <w:rPr>
          <w:rFonts w:eastAsia="Times New Roman"/>
        </w:rPr>
        <w:t>сть заместителя начальника управления</w:t>
      </w:r>
    </w:p>
    <w:p w:rsidR="00000000" w:rsidRDefault="00A22396">
      <w:pPr>
        <w:pStyle w:val="just"/>
      </w:pPr>
      <w:r>
        <w:t>5. В соответствии со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 для заместите</w:t>
      </w:r>
      <w:r>
        <w:t>ля начальника управления устанавливаются:</w:t>
      </w:r>
    </w:p>
    <w:p w:rsidR="00000000" w:rsidRDefault="00A22396">
      <w:pPr>
        <w:pStyle w:val="just"/>
      </w:pPr>
      <w:r>
        <w:t>5.1. Основные права:</w:t>
      </w:r>
    </w:p>
    <w:p w:rsidR="00000000" w:rsidRDefault="00A22396">
      <w:pPr>
        <w:pStyle w:val="just"/>
      </w:pPr>
      <w:r>
        <w:t>(Перечислить основные права заместителя начальника управления, вытекающие из его полномочий);</w:t>
      </w:r>
    </w:p>
    <w:p w:rsidR="00000000" w:rsidRDefault="00A22396">
      <w:pPr>
        <w:pStyle w:val="just"/>
      </w:pPr>
      <w:r>
        <w:t>5.2. Основные обязанности:</w:t>
      </w:r>
    </w:p>
    <w:p w:rsidR="00000000" w:rsidRDefault="00A22396">
      <w:pPr>
        <w:pStyle w:val="just"/>
      </w:pPr>
      <w:r>
        <w:t>(Перечислить основные обязанности заместителя начальника управления, выт</w:t>
      </w:r>
      <w:r>
        <w:t>екающие из его полномочий);</w:t>
      </w:r>
    </w:p>
    <w:p w:rsidR="00000000" w:rsidRDefault="00A22396">
      <w:pPr>
        <w:pStyle w:val="just"/>
      </w:pPr>
      <w:r>
        <w:t>5.3. Ограничения:</w:t>
      </w:r>
    </w:p>
    <w:p w:rsidR="00000000" w:rsidRDefault="00A22396">
      <w:pPr>
        <w:pStyle w:val="just"/>
      </w:pPr>
      <w:r>
        <w:t>(Перечислить ограничения, связанные с прохождением гражданской службы, которые установлены в отношении заместителя начальника управления);</w:t>
      </w:r>
    </w:p>
    <w:p w:rsidR="00000000" w:rsidRDefault="00A22396">
      <w:pPr>
        <w:pStyle w:val="just"/>
      </w:pPr>
      <w:r>
        <w:t>5.4. Запреты:</w:t>
      </w:r>
    </w:p>
    <w:p w:rsidR="00000000" w:rsidRDefault="00A22396">
      <w:pPr>
        <w:pStyle w:val="just"/>
      </w:pPr>
      <w:r>
        <w:t>(Перечислить запреты, связанные с прохождением гражданско</w:t>
      </w:r>
      <w:r>
        <w:t>й службы, которые установлены в отношении заместителя начальника управления).</w:t>
      </w:r>
    </w:p>
    <w:p w:rsidR="00000000" w:rsidRDefault="00A22396">
      <w:pPr>
        <w:pStyle w:val="just"/>
      </w:pPr>
      <w:r>
        <w:t>6. Заместитель начальника управления осуществляет иные права и исполняет обязанности, предусмотренные законодательством Российской Федерации, приказами и поручениями руководителя</w:t>
      </w:r>
      <w:r>
        <w:t xml:space="preserve"> ФАС России, а также поручениями заместителей руководителя ФАС России.</w:t>
      </w:r>
    </w:p>
    <w:p w:rsidR="00000000" w:rsidRDefault="00A22396">
      <w:pPr>
        <w:pStyle w:val="just"/>
      </w:pPr>
      <w:r>
        <w:t>7. Заместитель начальника управления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</w:t>
      </w:r>
      <w:r>
        <w:t>йской Федерации (при необходимости указать виды 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управл</w:t>
      </w:r>
      <w:r>
        <w:rPr>
          <w:rFonts w:eastAsia="Times New Roman"/>
        </w:rPr>
        <w:t>ения вправе или обязан самостоятельно принимать управленческие и иные решения</w:t>
      </w:r>
    </w:p>
    <w:p w:rsidR="00000000" w:rsidRDefault="00A22396">
      <w:pPr>
        <w:pStyle w:val="just"/>
      </w:pPr>
      <w:r>
        <w:t>8.1. При исполнении служебных обязанностей заместитель начальника управления вправе самостоятельно принимать решения по вопросам:</w:t>
      </w:r>
    </w:p>
    <w:p w:rsidR="00000000" w:rsidRDefault="00A22396">
      <w:pPr>
        <w:pStyle w:val="just"/>
      </w:pPr>
      <w:r>
        <w:t>(Перечислить вопросы, по которым заместитель нач</w:t>
      </w:r>
      <w:r>
        <w:t>альника управления вправе самостоятельно принимать управленческие и иные решения);</w:t>
      </w:r>
    </w:p>
    <w:p w:rsidR="00000000" w:rsidRDefault="00A22396">
      <w:pPr>
        <w:pStyle w:val="just"/>
      </w:pPr>
      <w:r>
        <w:t>8.2. При исполнении служебных обязанностей заместитель начальника управления обязан самостоятельно принимать решения по вопросам:</w:t>
      </w:r>
    </w:p>
    <w:p w:rsidR="00000000" w:rsidRDefault="00A22396">
      <w:pPr>
        <w:pStyle w:val="just"/>
      </w:pPr>
      <w:r>
        <w:t>(Перечислить вопросы, по которым заместител</w:t>
      </w:r>
      <w:r>
        <w:t>ь начальника управления обязан самостоятельно принимать управленческие и иные решения).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управления вправе или обязан участвовать при подготовке проектов нормативных правовых актов и (или) проектов уп</w:t>
      </w:r>
      <w:r>
        <w:rPr>
          <w:rFonts w:eastAsia="Times New Roman"/>
        </w:rPr>
        <w:t>равленческих и иных решений</w:t>
      </w:r>
    </w:p>
    <w:p w:rsidR="00000000" w:rsidRDefault="00A22396">
      <w:pPr>
        <w:pStyle w:val="just"/>
      </w:pPr>
      <w:r>
        <w:t>9.1. Заместитель начальника управления в соответствии со своей компетенцией вправе участвовать в подготовке (обсуждении) следующих проектов:</w:t>
      </w:r>
    </w:p>
    <w:p w:rsidR="00000000" w:rsidRDefault="00A22396">
      <w:pPr>
        <w:pStyle w:val="just"/>
      </w:pPr>
      <w:r>
        <w:t>(Перечислить перечень вопросов, по которым в соответствии со своей компетенцией замести</w:t>
      </w:r>
      <w:r>
        <w:t>тель начальника управления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A22396">
      <w:pPr>
        <w:pStyle w:val="just"/>
      </w:pPr>
      <w:r>
        <w:t>9.2. Заместитель начальника управления в соответствии со своей компетенцией обязан участвовать в подготовке (о</w:t>
      </w:r>
      <w:r>
        <w:t>бсуждении) следующих проектов:</w:t>
      </w:r>
    </w:p>
    <w:p w:rsidR="00000000" w:rsidRDefault="00A22396">
      <w:pPr>
        <w:pStyle w:val="just"/>
      </w:pPr>
      <w:r>
        <w:t>(Перечислить перечень вопросов, по которым в соответствии со своей компетенцией заместитель начальника управления обязан участвовать при подготовке проектов нормативных правовых актов и (или) проектов управленческих и иных ре</w:t>
      </w:r>
      <w:r>
        <w:t>шений).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22396">
      <w:pPr>
        <w:pStyle w:val="just"/>
      </w:pPr>
      <w:r>
        <w:t>10. Сроки и процедуры подготовки, рассмотрения проектов решений, а также порядок согласования и принятия данных решений заместителем начальника управления определяются в соответствии с Типовым регламентом взаимодействия федеральных органов исполнительной в</w:t>
      </w:r>
      <w:r>
        <w:t>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</w:t>
      </w:r>
      <w:r>
        <w:t xml:space="preserve"> 2005 г. N 452,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477, Регламентом Федеральной антимонопольной службы, утвержденным приказом ФАС Росс</w:t>
      </w:r>
      <w:r>
        <w:t>ии от 09.04.2007 N 105 (зарегистрирован Министерством юстиции Российской Федерации 15.05.2007, регистрационный N 9470), с изменениями, внесенными приказами ФАС России от 19.06.2008 N 216 (зарегистрирован Министерством юстиции Российской Федерации 03.07.200</w:t>
      </w:r>
      <w:r>
        <w:t xml:space="preserve">8, регистрационный N 11925), от 29.06.2011 N 482 (зарегистрирован Министерством юстиции Российской Федерации 05.08.2011, регистрационный N 21567) и от 03.10.2011 N 690 (зарегистрирован Министерством юстиции Российской Федерации 28.11.2011, регистрационный </w:t>
      </w:r>
      <w:r>
        <w:t>N 22417).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22396">
      <w:pPr>
        <w:pStyle w:val="just"/>
      </w:pPr>
      <w:r>
        <w:t>11. Порядок служебного взаимодействия заместителя начальника управления в связи с исполнением должностных обязанностей с федеральными государственными гражданскими служащими ФАС России, государственными слу</w:t>
      </w:r>
      <w:r>
        <w:t>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</w:t>
      </w:r>
      <w:r>
        <w:t>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</w:t>
      </w:r>
      <w:r>
        <w:t xml:space="preserve">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</w:t>
      </w:r>
      <w:r>
        <w:t>Российской Федерации от 28 июля 2005 г. N 452, иными нормативными правовыми актами Российской Федерации и ФАС России.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A22396">
      <w:pPr>
        <w:pStyle w:val="just"/>
      </w:pPr>
      <w:r>
        <w:t>12.</w:t>
      </w:r>
      <w:r>
        <w:t xml:space="preserve">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XII. Показатели эффективности и результативности профессиональной служебной деятельности</w:t>
      </w:r>
    </w:p>
    <w:p w:rsidR="00000000" w:rsidRDefault="00A22396">
      <w:pPr>
        <w:pStyle w:val="just"/>
      </w:pPr>
      <w:r>
        <w:t>13. Эффективность профессиональной служебно</w:t>
      </w:r>
      <w:r>
        <w:t>й деятельности заместителя начальника управления оценивается по следующим показателям:</w:t>
      </w:r>
    </w:p>
    <w:p w:rsidR="00000000" w:rsidRDefault="00A22396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A22396">
      <w:pPr>
        <w:pStyle w:val="just"/>
      </w:pPr>
      <w:r>
        <w:t>своевременно</w:t>
      </w:r>
      <w:r>
        <w:t>сти и оперативности выполнения поручений;</w:t>
      </w:r>
    </w:p>
    <w:p w:rsidR="00000000" w:rsidRDefault="00A22396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</w:t>
      </w:r>
      <w:r>
        <w:t>мматических ошибок);</w:t>
      </w:r>
    </w:p>
    <w:p w:rsidR="00000000" w:rsidRDefault="00A22396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A22396">
      <w:pPr>
        <w:pStyle w:val="just"/>
      </w:pPr>
      <w:r>
        <w:t>способности четко организовывать и планировать выполнение порученных заданий, умен</w:t>
      </w:r>
      <w:r>
        <w:t>ию рационально использовать рабочее время, расставлять приоритеты;</w:t>
      </w:r>
    </w:p>
    <w:p w:rsidR="00000000" w:rsidRDefault="00A22396">
      <w:pPr>
        <w:pStyle w:val="just"/>
      </w:pPr>
      <w:r>
        <w:t xml:space="preserve"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</w:t>
      </w:r>
      <w:r>
        <w:t>требованиям;</w:t>
      </w:r>
    </w:p>
    <w:p w:rsidR="00000000" w:rsidRDefault="00A22396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22396">
      <w:pPr>
        <w:pStyle w:val="HTML"/>
      </w:pPr>
      <w:r>
        <w:t>---------------------------------------------------------------------------</w:t>
      </w:r>
    </w:p>
    <w:p w:rsidR="00000000" w:rsidRDefault="00A22396">
      <w:pPr>
        <w:pStyle w:val="HTML"/>
      </w:pPr>
      <w:r>
        <w:t>¦  N  ¦ Фамилия, имя,  ¦Дата и роспись в ¦ Дата и номер  ¦  Дата и ном</w:t>
      </w:r>
      <w:r>
        <w:t>ер  ¦</w:t>
      </w:r>
    </w:p>
    <w:p w:rsidR="00000000" w:rsidRDefault="00A22396">
      <w:pPr>
        <w:pStyle w:val="HTML"/>
      </w:pPr>
      <w:r>
        <w:t>¦ п/п ¦    отчество    ¦  ознакомлении   ¦   приказа о   ¦   приказа об   ¦</w:t>
      </w:r>
    </w:p>
    <w:p w:rsidR="00000000" w:rsidRDefault="00A22396">
      <w:pPr>
        <w:pStyle w:val="HTML"/>
      </w:pPr>
      <w:r>
        <w:t>¦     ¦                ¦                 ¦ назначении на ¦освобождении от ¦</w:t>
      </w:r>
    </w:p>
    <w:p w:rsidR="00000000" w:rsidRDefault="00A22396">
      <w:pPr>
        <w:pStyle w:val="HTML"/>
      </w:pPr>
      <w:r>
        <w:t>¦     ¦                ¦                 ¦   должность   ¦   должности    ¦</w:t>
      </w:r>
    </w:p>
    <w:p w:rsidR="00000000" w:rsidRDefault="00A22396">
      <w:pPr>
        <w:pStyle w:val="HTML"/>
      </w:pPr>
      <w:r>
        <w:t>+-----+---------------</w:t>
      </w:r>
      <w:r>
        <w:t>-+-----------------+---------------+----------------+</w:t>
      </w:r>
    </w:p>
    <w:p w:rsidR="00000000" w:rsidRDefault="00A22396">
      <w:pPr>
        <w:pStyle w:val="HTML"/>
      </w:pPr>
      <w:r>
        <w:t>¦     ¦                ¦                 ¦               ¦                ¦</w:t>
      </w:r>
    </w:p>
    <w:p w:rsidR="00000000" w:rsidRDefault="00A22396">
      <w:pPr>
        <w:pStyle w:val="HTML"/>
      </w:pPr>
      <w:r>
        <w:t>+-----+----------------+-----------------+---------------+----------------+</w:t>
      </w:r>
    </w:p>
    <w:p w:rsidR="00000000" w:rsidRDefault="00A22396">
      <w:pPr>
        <w:pStyle w:val="HTML"/>
      </w:pPr>
      <w:r>
        <w:t xml:space="preserve">¦     ¦                ¦                 ¦        </w:t>
      </w:r>
      <w:r>
        <w:t xml:space="preserve">       ¦                ¦</w:t>
      </w:r>
    </w:p>
    <w:p w:rsidR="00000000" w:rsidRDefault="00A22396">
      <w:pPr>
        <w:pStyle w:val="HTML"/>
      </w:pPr>
      <w:r>
        <w:t>------+----------------+-----------------+---------------+-----------------</w:t>
      </w:r>
    </w:p>
    <w:p w:rsidR="00000000" w:rsidRDefault="00A22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396">
      <w:pPr>
        <w:pStyle w:val="right"/>
      </w:pPr>
      <w:r>
        <w:t>Источник - Приказ ФАС России от 22.03.2013 № 188/13</w:t>
      </w:r>
    </w:p>
    <w:p w:rsidR="00000000" w:rsidRDefault="00A22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brazecy/primernyj_dolzhnostnoj_reglament_zamestitelya_nachalnika_upravleniya_federalnoj_antimonopolnoj_sluzhby.htm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96"/>
    <w:rsid w:val="00A2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66363-0561-45B4-B0F5-190D29F0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upravleniy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2001</Words>
  <Characters>11412</Characters>
  <Application>Microsoft Office Word</Application>
  <DocSecurity>0</DocSecurity>
  <Lines>95</Lines>
  <Paragraphs>26</Paragraphs>
  <ScaleCrop>false</ScaleCrop>
  <Company/>
  <LinksUpToDate>false</LinksUpToDate>
  <CharactersWithSpaces>13387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управления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2022-08-16T16:37:00Z</dcterms:created>
  <dcterms:modified xsi:type="dcterms:W3CDTF">2022-08-16T16:37:00Z</dcterms:modified>
</cp:coreProperties>
</file>