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738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767738">
      <w:pPr>
        <w:pStyle w:val="right"/>
      </w:pPr>
      <w:r>
        <w:t>Приложение N 4 к Приказу Рособоронпоставки от 5 мая 2014 г. N 74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767738">
      <w:pPr>
        <w:pStyle w:val="HTML"/>
      </w:pPr>
      <w:r>
        <w:t xml:space="preserve">                        </w:t>
      </w:r>
      <w:r>
        <w:t xml:space="preserve">                              УТВЕРЖДАЮ</w:t>
      </w:r>
    </w:p>
    <w:p w:rsidR="00000000" w:rsidRDefault="00767738">
      <w:pPr>
        <w:pStyle w:val="HTML"/>
      </w:pPr>
      <w:r>
        <w:t>Руководитель Федерального</w:t>
      </w:r>
    </w:p>
    <w:p w:rsidR="00000000" w:rsidRDefault="00767738">
      <w:pPr>
        <w:pStyle w:val="HTML"/>
      </w:pPr>
      <w:r>
        <w:t>агентства по поставкам вооружения,</w:t>
      </w:r>
    </w:p>
    <w:p w:rsidR="00000000" w:rsidRDefault="00767738">
      <w:pPr>
        <w:pStyle w:val="HTML"/>
      </w:pPr>
      <w:r>
        <w:t>военной, специальной техники</w:t>
      </w:r>
    </w:p>
    <w:p w:rsidR="00000000" w:rsidRDefault="00767738">
      <w:pPr>
        <w:pStyle w:val="HTML"/>
      </w:pPr>
      <w:r>
        <w:t>и материальных средств</w:t>
      </w:r>
    </w:p>
    <w:p w:rsidR="00000000" w:rsidRDefault="00767738">
      <w:pPr>
        <w:pStyle w:val="HTML"/>
      </w:pPr>
    </w:p>
    <w:p w:rsidR="00000000" w:rsidRDefault="00767738">
      <w:pPr>
        <w:pStyle w:val="HTML"/>
      </w:pPr>
      <w:r>
        <w:t>___________ ______________________</w:t>
      </w:r>
    </w:p>
    <w:p w:rsidR="00000000" w:rsidRDefault="00767738">
      <w:pPr>
        <w:pStyle w:val="HTML"/>
      </w:pPr>
      <w:r>
        <w:t>(подпись)    (инициалы, фамилия)</w:t>
      </w:r>
    </w:p>
    <w:p w:rsidR="00000000" w:rsidRDefault="00767738">
      <w:pPr>
        <w:pStyle w:val="HTML"/>
      </w:pPr>
    </w:p>
    <w:p w:rsidR="00000000" w:rsidRDefault="00767738">
      <w:pPr>
        <w:pStyle w:val="HTML"/>
      </w:pPr>
      <w:r>
        <w:t>"__" __________ 20__ г.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ДОЛЖНОСТ</w:t>
      </w:r>
      <w:r>
        <w:rPr>
          <w:rFonts w:eastAsia="Times New Roman"/>
        </w:rPr>
        <w:t>НОЙ РЕГЛАМЕНТ</w:t>
      </w: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Заместителя начальника управления _________________________ (наименование управления)</w:t>
      </w: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67738">
      <w:pPr>
        <w:pStyle w:val="just"/>
      </w:pPr>
      <w:r>
        <w:t>1. Должность федеральной государственной гражданской службы заместителя начальника управления (указать наименование управления) Федеральн</w:t>
      </w:r>
      <w:r>
        <w:t>ого агентства по поставкам вооружения, военной, специальной техники и материальных средств (далее - заместитель начальника управления) относится к главной группе должностей федеральной государственной гражданской службы (далее - гражданская служба), катего</w:t>
      </w:r>
      <w:r>
        <w:t>рии "руководители".</w:t>
      </w:r>
    </w:p>
    <w:p w:rsidR="00000000" w:rsidRDefault="00767738">
      <w:pPr>
        <w:pStyle w:val="just"/>
      </w:pPr>
      <w:r>
        <w:t>Регистрационный номер (код) должности - 09-1-2-013.</w:t>
      </w:r>
    </w:p>
    <w:p w:rsidR="00000000" w:rsidRDefault="00767738">
      <w:pPr>
        <w:pStyle w:val="just"/>
      </w:pPr>
      <w:r>
        <w:t>2. Назначение на должность и освобождение от должности заместителя начальника управления осуществляется приказом Федерального агентства по поставкам вооружения, военной, специальной те</w:t>
      </w:r>
      <w:r>
        <w:t>хники и материальных средств (далее - руководитель) в установленном порядке.</w:t>
      </w:r>
    </w:p>
    <w:p w:rsidR="00000000" w:rsidRDefault="00767738">
      <w:pPr>
        <w:pStyle w:val="just"/>
      </w:pPr>
      <w:r>
        <w:lastRenderedPageBreak/>
        <w:t>Заместитель начальника управления непосредственно подчиняется начальнику управления (указать наименование управления) (далее - управление), а в период его отсутствия - должностном</w:t>
      </w:r>
      <w:r>
        <w:t>у лицу, исполняющему его обязанности.</w:t>
      </w:r>
    </w:p>
    <w:p w:rsidR="00000000" w:rsidRDefault="00767738">
      <w:pPr>
        <w:pStyle w:val="just"/>
      </w:pPr>
      <w:r>
        <w:t>3. В период временного отсутствия заместителя начальника управления исполнение его должностных обязанностей возлагается на другого заместителя начальника управления согласно распределению обязанностей.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</w:t>
      </w:r>
      <w:r>
        <w:rPr>
          <w:rFonts w:eastAsia="Times New Roman"/>
        </w:rPr>
        <w:t>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767738">
      <w:pPr>
        <w:pStyle w:val="just"/>
      </w:pPr>
      <w:r>
        <w:t>4. Для замещения должности заместителя начальника управления устанавливаются следующ</w:t>
      </w:r>
      <w:r>
        <w:t>ие требования:</w:t>
      </w:r>
    </w:p>
    <w:p w:rsidR="00000000" w:rsidRDefault="00767738">
      <w:pPr>
        <w:pStyle w:val="just"/>
      </w:pPr>
      <w:r>
        <w:t>1) наличие высшего профессионального образования;</w:t>
      </w:r>
    </w:p>
    <w:p w:rsidR="00000000" w:rsidRDefault="00767738">
      <w:pPr>
        <w:pStyle w:val="just"/>
      </w:pPr>
      <w:r>
        <w:t xml:space="preserve">2) наличие не менее четырех лет стажа гражданской службы (государственной </w:t>
      </w:r>
      <w:r>
        <w:t>службы иных видов) или не менее пяти лет стажа работы по специальности;</w:t>
      </w:r>
    </w:p>
    <w:p w:rsidR="00000000" w:rsidRDefault="00767738">
      <w:pPr>
        <w:pStyle w:val="just"/>
      </w:pPr>
      <w:r>
        <w:t>3) наличие знаний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</w:t>
      </w:r>
      <w:r>
        <w:t>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</w:t>
      </w:r>
      <w:r>
        <w:t>анностей, основ управления и организации труда, прохождения гражданской службы, норм делового общения, знаний расширенного уровня в области информационно-коммуникационных технологий (далее - ИКТ): правовых аспектов в области ИКТ, программных документов и п</w:t>
      </w:r>
      <w:r>
        <w:t>риоритетов государственной политики в области ИКТ, правовых аспектов в сфере предоставления государственных услуг населению и организациям посредством применения ИКТ, аппаратного и программного обеспечения, возможностей и особенностей применения современны</w:t>
      </w:r>
      <w:r>
        <w:t>х ИКТ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безопасности, основ проектного управления; знаний специального уровня в области ИКТ: (Перечислить тр</w:t>
      </w:r>
      <w:r>
        <w:t>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правил охраны труда и противопожарной безопасности;</w:t>
      </w:r>
    </w:p>
    <w:p w:rsidR="00000000" w:rsidRDefault="00767738">
      <w:pPr>
        <w:pStyle w:val="just"/>
      </w:pPr>
      <w:r>
        <w:t>4) наличие профессиональных навыков</w:t>
      </w:r>
      <w:r>
        <w:t>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</w:t>
      </w:r>
      <w:r>
        <w:t xml:space="preserve">ой сфере, использования опыта и мнения коллег, навыков расширенного уровня в области ИКТ: стратегического планирования и управления групповой деятельностью с учетом возможностей и особенностей применения современных ИКТ в государственных органах, работы с </w:t>
      </w:r>
      <w:r>
        <w:t xml:space="preserve">внутренними и периферийными устройствами компьютера,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</w:t>
      </w:r>
      <w:r>
        <w:lastRenderedPageBreak/>
        <w:t>электронными таблицами, базами</w:t>
      </w:r>
      <w:r>
        <w:t xml:space="preserve"> данных и системами управления проектами; навыков специального уровня в области ИКТ: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III.</w:t>
      </w:r>
      <w:r>
        <w:rPr>
          <w:rFonts w:eastAsia="Times New Roman"/>
        </w:rPr>
        <w:t xml:space="preserve"> Должностные обязанности</w:t>
      </w:r>
    </w:p>
    <w:p w:rsidR="00000000" w:rsidRDefault="00767738">
      <w:pPr>
        <w:pStyle w:val="just"/>
      </w:pPr>
      <w:r>
        <w:t xml:space="preserve">5. Основные обязанности заместителя начальника управления и обязанности по представлению сведений о доходах, расходах, об имуществе и обязательствах имущественного характера предусмотрены статьями 15, 20 и 20.1 Федерального закона </w:t>
      </w:r>
      <w:r>
        <w:t>от 27 июля 2004 г.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767738">
      <w:pPr>
        <w:pStyle w:val="just"/>
      </w:pPr>
      <w:r>
        <w:t xml:space="preserve">6. Обязанности заместителя начальника управления уведомлять об обращениях в целях склонения к совершению коррупционных </w:t>
      </w:r>
      <w:r>
        <w:t>правонарушений, порядок предотвращения и урегулирования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Федерального закона от 25 декабря 2008 г. N 273-ФЗ "О</w:t>
      </w:r>
      <w:r>
        <w:t xml:space="preserve"> противодействии коррупции".</w:t>
      </w:r>
    </w:p>
    <w:p w:rsidR="00000000" w:rsidRDefault="00767738">
      <w:pPr>
        <w:pStyle w:val="just"/>
      </w:pPr>
      <w:r>
        <w:t>7. Заместитель начальника управления также обязан:</w:t>
      </w:r>
    </w:p>
    <w:p w:rsidR="00000000" w:rsidRDefault="00767738">
      <w:pPr>
        <w:pStyle w:val="just"/>
      </w:pPr>
      <w:r>
        <w:t>(Перечислить основные обязанности заместителя начальника управления, вытекающие из его полномочий).</w:t>
      </w:r>
    </w:p>
    <w:p w:rsidR="00000000" w:rsidRDefault="00767738">
      <w:pPr>
        <w:pStyle w:val="just"/>
      </w:pPr>
      <w:r>
        <w:t>8. Заместитель начальника управления осуществляет иные обязанности, предусмо</w:t>
      </w:r>
      <w:r>
        <w:t>тренные законодательством Российской Федерации, Регламентом Рособоронпоставки, приказами (распоряжениями) Рособоронпоставки, поручениями руководства Рособоронпоставки и начальника управления.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767738">
      <w:pPr>
        <w:pStyle w:val="just"/>
      </w:pPr>
      <w:r>
        <w:t>9. Основные права заместителя начальника управления п</w:t>
      </w:r>
      <w:r>
        <w:t>редусмотрены статьей 14 Федерального закона о гражданской службе.</w:t>
      </w:r>
    </w:p>
    <w:p w:rsidR="00000000" w:rsidRDefault="00767738">
      <w:pPr>
        <w:pStyle w:val="just"/>
      </w:pPr>
      <w:r>
        <w:t>10. Для выполнения возложенных на заместителя начальника управления обязанностей он также вправе:</w:t>
      </w:r>
    </w:p>
    <w:p w:rsidR="00000000" w:rsidRDefault="00767738">
      <w:pPr>
        <w:pStyle w:val="just"/>
      </w:pPr>
      <w:r>
        <w:t>(Перечислить права заместителя начальника управления, вытекающие из его полномочий).</w:t>
      </w:r>
    </w:p>
    <w:p w:rsidR="00000000" w:rsidRDefault="00767738">
      <w:pPr>
        <w:pStyle w:val="just"/>
      </w:pPr>
      <w:r>
        <w:t>11. Зам</w:t>
      </w:r>
      <w:r>
        <w:t>еститель начальника управления осуществляет иные права, предусмотренные законодательством Российской Федерации, приказами (распоряжениями) Рособоронпоставки, поручениями руководства Рособоронпоставки и начальника управления.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767738">
      <w:pPr>
        <w:pStyle w:val="just"/>
      </w:pPr>
      <w:r>
        <w:lastRenderedPageBreak/>
        <w:t>12. Замести</w:t>
      </w:r>
      <w:r>
        <w:t xml:space="preserve">тель начальника управления несет ответственность в соответствии с законодательством Российской Федерации за неисполнение или ненадлежащее исполнение возложенных на него должностных обязанностей, в т.ч. за действие или бездействие, ведущее к нарушению прав </w:t>
      </w:r>
      <w:r>
        <w:t>и законных интересов граждан, а также за разглашение сведений, составляющих государственную, иную охраняемую законом тайну, ставшую известной ему в связи с исполнением должностных обязанностей.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заместитель начальника упра</w:t>
      </w:r>
      <w:r>
        <w:rPr>
          <w:rFonts w:eastAsia="Times New Roman"/>
        </w:rPr>
        <w:t>вления вправе или обязан самостоятельно принимать управленческие или иные решения</w:t>
      </w:r>
    </w:p>
    <w:p w:rsidR="00000000" w:rsidRDefault="00767738">
      <w:pPr>
        <w:pStyle w:val="just"/>
      </w:pPr>
      <w:r>
        <w:t>13. При исполнении служебных обязанностей заместитель начальника управления вправе принимать решения по вопросам:</w:t>
      </w:r>
    </w:p>
    <w:p w:rsidR="00000000" w:rsidRDefault="00767738">
      <w:pPr>
        <w:pStyle w:val="just"/>
      </w:pPr>
      <w:r>
        <w:t>(Перечислить вопросы, по которым заместитель начальника упра</w:t>
      </w:r>
      <w:r>
        <w:t>вления вправе самостоятельно принимать управленческие и иные решения).</w:t>
      </w:r>
    </w:p>
    <w:p w:rsidR="00000000" w:rsidRDefault="00767738">
      <w:pPr>
        <w:pStyle w:val="just"/>
      </w:pPr>
      <w:r>
        <w:t>14. При исполнении служебных обязанностей заместитель начальника управления обязан принимать решения по вопросам:</w:t>
      </w:r>
    </w:p>
    <w:p w:rsidR="00000000" w:rsidRDefault="00767738">
      <w:pPr>
        <w:pStyle w:val="just"/>
      </w:pPr>
      <w:r>
        <w:t>(Перечислить вопросы, по которым заместитель начальника управления обяз</w:t>
      </w:r>
      <w:r>
        <w:t>ан самостоятельно принимать управленческие и иные решения).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заместитель начальника управления вправе или обязан участвовать при подготовке проектов нормативных правовых актов и (или) проектов управленческих и иных решени</w:t>
      </w:r>
      <w:r>
        <w:rPr>
          <w:rFonts w:eastAsia="Times New Roman"/>
        </w:rPr>
        <w:t>й</w:t>
      </w:r>
    </w:p>
    <w:p w:rsidR="00000000" w:rsidRDefault="00767738">
      <w:pPr>
        <w:pStyle w:val="just"/>
      </w:pPr>
      <w:r>
        <w:t xml:space="preserve">15. Заместитель начальника управления в соответствии со своей компетенцией вправе участвовать в подготовке (обсуждении) следующих проектов: (Перечислить перечень вопросов, по которым в соответствии со своей компетенцией заместитель начальника управления </w:t>
      </w:r>
      <w:r>
        <w:t>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767738">
      <w:pPr>
        <w:pStyle w:val="just"/>
      </w:pPr>
      <w:r>
        <w:t xml:space="preserve">16. Заместитель начальника управления в соответствии со своей </w:t>
      </w:r>
      <w:r>
        <w:t xml:space="preserve">компетенцией обязан участвовать в подготовке (обсуждении) следующих проектов: (Перечислить перечень вопросов, по которым в соответствии со своей компетенцией заместитель начальника управления обязан участвовать при подготовке проектов нормативных правовых </w:t>
      </w:r>
      <w:r>
        <w:t>актов и (или) проектов управленческих и иных решений).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767738">
      <w:pPr>
        <w:pStyle w:val="just"/>
      </w:pPr>
      <w:r>
        <w:t>17. Сроки и процедуры подготовки, рассмотрения проектов решений,</w:t>
      </w:r>
      <w:r>
        <w:t xml:space="preserve"> а также порядок согласования и принятия данных решений заместителем начальника управления </w:t>
      </w:r>
      <w:r>
        <w:lastRenderedPageBreak/>
        <w:t>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</w:t>
      </w:r>
      <w:r>
        <w:t>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</w:t>
      </w:r>
      <w:r>
        <w:t xml:space="preserve"> исполнительной власти, утвержденными постановлением Правительства Российской Федерации от 15 июня 2009 г. N 477, Регламентом Федерального агентства по поставкам вооружения, военной специальной техники и материальных средств, утвержденным приказом Рособоро</w:t>
      </w:r>
      <w:r>
        <w:t>нпоставки от 21 декабря 2010 г. N 133 (зарегистрирован Министерством юстиции Российской Федерации 10 февраля 2011 г., регистрационный N 19799), с изменениями, внесенными приказами Рособоронпоставки от 4 апреля 2012 г. N 645 (зарегистрирован Министерством ю</w:t>
      </w:r>
      <w:r>
        <w:t>стиции Российской Федерации 15 мая 2012 г., регистрационный N 24161) и от 18 февраля 2013 г. N 262 (зарегистрирован Министерством юстиции Российской Федерации 17 апреля 2013 г., регистрационный N 28171), а также иными нормативными правовыми актами Президен</w:t>
      </w:r>
      <w:r>
        <w:t>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заместителя начальника управления в связи с исполнением им должностных обязанностей с государ</w:t>
      </w:r>
      <w:r>
        <w:rPr>
          <w:rFonts w:eastAsia="Times New Roman"/>
        </w:rPr>
        <w:t>ственными служащими Рособоронпоставки, государственными служащими иных государственных органов, гражданами и организациями</w:t>
      </w:r>
    </w:p>
    <w:p w:rsidR="00000000" w:rsidRDefault="00767738">
      <w:pPr>
        <w:pStyle w:val="just"/>
      </w:pPr>
      <w:r>
        <w:t>18. Порядок служебного взаимодействия заместителя начальника управления в связи с исполнением им должностных обязанностей с федеральн</w:t>
      </w:r>
      <w:r>
        <w:t>ыми государственными гражданскими служащими Рособоронпоставки,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</w:t>
      </w:r>
      <w:r>
        <w:t>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</w:t>
      </w:r>
      <w:r>
        <w:t>осударственных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</w:t>
      </w:r>
      <w:r>
        <w:t xml:space="preserve">деральных органов исполнительной власти, утвержденным постановлением Правительства Российской Федерации от 28 июля 2005 г. N 452, а также иными нормативными правовыми актами Президента Российской Федерации, Правительства Российской Федерации, Министерства </w:t>
      </w:r>
      <w:r>
        <w:t>обороны Российской Федерации и Рособоронпоставки.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соответствии с административным регламентом Федерального агентства по поставкам вооружения, военной, специальной техники и материал</w:t>
      </w:r>
      <w:r>
        <w:rPr>
          <w:rFonts w:eastAsia="Times New Roman"/>
        </w:rPr>
        <w:t>ьных средств</w:t>
      </w:r>
    </w:p>
    <w:p w:rsidR="00000000" w:rsidRDefault="00767738">
      <w:pPr>
        <w:pStyle w:val="just"/>
      </w:pPr>
      <w:r>
        <w:t>19.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767738">
      <w:pPr>
        <w:pStyle w:val="just"/>
      </w:pPr>
      <w:r>
        <w:t>20. Эффективность профессиональной слу</w:t>
      </w:r>
      <w:r>
        <w:t>жебной деятельности заместителя начальника управления оценивается по результатам деятельности управления, а также следующим показателям:</w:t>
      </w:r>
    </w:p>
    <w:p w:rsidR="00000000" w:rsidRDefault="0076773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</w:t>
      </w:r>
      <w:r>
        <w:t>иях, соблюдению служебной дисциплины;</w:t>
      </w:r>
    </w:p>
    <w:p w:rsidR="00000000" w:rsidRDefault="00767738">
      <w:pPr>
        <w:pStyle w:val="just"/>
      </w:pPr>
      <w:r>
        <w:t>своевременности и оперативности выполнения поручений;</w:t>
      </w:r>
    </w:p>
    <w:p w:rsidR="00000000" w:rsidRDefault="00767738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</w:t>
      </w:r>
      <w:r>
        <w:t>авлению документа, отсутствию стилистических и грамматических ошибок);</w:t>
      </w:r>
    </w:p>
    <w:p w:rsidR="00000000" w:rsidRDefault="00767738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767738">
      <w:pPr>
        <w:pStyle w:val="just"/>
      </w:pPr>
      <w:r>
        <w:t>способности четко организовывать</w:t>
      </w:r>
      <w:r>
        <w:t xml:space="preserve">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767738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</w:t>
      </w:r>
      <w:r>
        <w:t>собности быстро адаптироваться к новым условиям и требованиям;</w:t>
      </w:r>
    </w:p>
    <w:p w:rsidR="00000000" w:rsidRDefault="00767738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76773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</w:t>
      </w:r>
      <w:r>
        <w:rPr>
          <w:rFonts w:eastAsia="Times New Roman"/>
        </w:rPr>
        <w:t>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7677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67738">
      <w:pPr>
        <w:pStyle w:val="right"/>
      </w:pPr>
      <w:r>
        <w:t>Источник - Приказ Рособоронпоставки от 05.05.2014 № 74</w:t>
      </w:r>
    </w:p>
    <w:p w:rsidR="00000000" w:rsidRDefault="00767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t_zamestitelya_nachalnika_upravleniya_federalnogo_agentstva_po_postavka.htm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38"/>
    <w:rsid w:val="0076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5525B-1716-4504-84E9-BB9EE340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upravleniya_federalnogo_agentstva_po_post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2108</Words>
  <Characters>12022</Characters>
  <Application>Microsoft Office Word</Application>
  <DocSecurity>0</DocSecurity>
  <Lines>100</Lines>
  <Paragraphs>28</Paragraphs>
  <ScaleCrop>false</ScaleCrop>
  <Company/>
  <LinksUpToDate>false</LinksUpToDate>
  <CharactersWithSpaces>14102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