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FF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Министра энергетики Российской Федерации</w:t>
      </w:r>
    </w:p>
    <w:p w:rsidR="00000000" w:rsidRDefault="00210FF4">
      <w:pPr>
        <w:pStyle w:val="right"/>
      </w:pPr>
      <w:r>
        <w:t>Приложение N 2 к Приказу Минэнерго России от 08.05.2013 N 231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заместителя Министра энергетики Российской Федерации</w:t>
      </w: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10FF4">
      <w:pPr>
        <w:pStyle w:val="just"/>
      </w:pPr>
      <w:r>
        <w:t>1. Должность федеральной государственной гражданской службы заместителя Министра энергетики Российской Федерации (далее - заместитель Министра) относится к высшей группе долж</w:t>
      </w:r>
      <w:r>
        <w:t>ностей федеральной государственной гражданской службы категории "руководители".</w:t>
      </w:r>
    </w:p>
    <w:p w:rsidR="00000000" w:rsidRDefault="00210FF4">
      <w:pPr>
        <w:pStyle w:val="just"/>
      </w:pPr>
      <w:r>
        <w:t>Регистрационный номер (код) должности - 05-1-1-001.1.</w:t>
      </w:r>
    </w:p>
    <w:p w:rsidR="00000000" w:rsidRDefault="00210FF4">
      <w:pPr>
        <w:pStyle w:val="just"/>
      </w:pPr>
      <w:r>
        <w:t>2. Назначение на должность заместителя Министра и освобождение от должности осуществляются Правительством Российской Федер</w:t>
      </w:r>
      <w:r>
        <w:t>ации по представлению Министра энергетики Российской Федерации (далее - Министр).</w:t>
      </w:r>
    </w:p>
    <w:p w:rsidR="00000000" w:rsidRDefault="00210FF4">
      <w:pPr>
        <w:pStyle w:val="just"/>
      </w:pPr>
      <w:r>
        <w:t>Заместитель Министра непосредственно подчиняется Министру.</w:t>
      </w:r>
    </w:p>
    <w:p w:rsidR="00000000" w:rsidRDefault="00210FF4">
      <w:pPr>
        <w:pStyle w:val="just"/>
      </w:pPr>
      <w:r>
        <w:t>3. В период отсутствия заместителя Министра исполнение его должностных обязанностей осуществляется в соответствии с</w:t>
      </w:r>
      <w:r>
        <w:t xml:space="preserve"> распределением обязанностей между заместителями Министра, утвержденным приказом Минэнерго России, который подписывается Министром (далее - распределение обязанностей).</w:t>
      </w:r>
    </w:p>
    <w:p w:rsidR="00000000" w:rsidRDefault="00210FF4">
      <w:pPr>
        <w:pStyle w:val="just"/>
      </w:pPr>
      <w:r>
        <w:t xml:space="preserve">Заместитель Министра в случае отсутствия Министра может временно исполнять обязанности </w:t>
      </w:r>
      <w:r>
        <w:t>Министра в соответствии с приказом Минэнерго России, который подписывается Министром или временно исполняющим обязанности Министра.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</w:t>
      </w:r>
      <w:r>
        <w:rPr>
          <w:rFonts w:eastAsia="Times New Roman"/>
        </w:rPr>
        <w:t>ственной службы иных видов) или стажу (опыту) работы по специальности</w:t>
      </w:r>
    </w:p>
    <w:p w:rsidR="00000000" w:rsidRDefault="00210FF4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210FF4">
      <w:pPr>
        <w:pStyle w:val="just"/>
      </w:pPr>
      <w:r>
        <w:t>а) наличие высшего профессионального образования;</w:t>
      </w:r>
    </w:p>
    <w:p w:rsidR="00000000" w:rsidRDefault="00210FF4">
      <w:pPr>
        <w:pStyle w:val="just"/>
      </w:pPr>
      <w:r>
        <w:lastRenderedPageBreak/>
        <w:t>б) наличие не менее шести лет стажа государственно</w:t>
      </w:r>
      <w:r>
        <w:t>й гражданской службы (государственной службы иных видов) или не менее семи лет стажа работы по специальности;</w:t>
      </w:r>
    </w:p>
    <w:p w:rsidR="00000000" w:rsidRDefault="00210FF4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</w:t>
      </w:r>
      <w:r>
        <w:t>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обязанностей; осно</w:t>
      </w:r>
      <w:r>
        <w:t>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</w:t>
      </w:r>
      <w:r>
        <w:t>рмацией; правил охраны труда и противопожарной безопасности; правовых аспектов в области информационно-коммуникационных технологий (далее - ИКТ); программных документов и приоритетов государственной политики в области ИКТ; правовых аспектов в сфере предост</w:t>
      </w:r>
      <w:r>
        <w:t>авления государственных услуг населению и организациям посредством применения ИКТ; аппаратного и программного обеспечения; возможностей и особенностей применения современных ИКТ в государственных органах, включая использование возможностей межведомственног</w:t>
      </w:r>
      <w:r>
        <w:t>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210FF4">
      <w:pPr>
        <w:pStyle w:val="just"/>
      </w:pPr>
      <w:r>
        <w:t>г) наличие профессиональных навыков руководства структурным подразделением, оперативного принятия и реализации управленческих решений, ведени</w:t>
      </w:r>
      <w:r>
        <w:t>я деловых переговоров, взаимодействия с другими ведомствами, представителями субъектов Российской Федерации и муниципальных образований, нормотворческой деятельности, планирования работы, контроля, анализа и прогнозирования последствий принимаемых решений,</w:t>
      </w:r>
      <w:r>
        <w:t xml:space="preserve">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</w:t>
      </w:r>
      <w:r>
        <w:t>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интересов; стратегического планирования и упра</w:t>
      </w:r>
      <w:r>
        <w:t xml:space="preserve">вления групповой деятельностью с учетом возможностей и особенностей применения современных ИКТ в государственных органах; работы с внутренними и периферийными устройствами компьютера, работы с информационно- телекоммуникационными сетями, в том числе сетью </w:t>
      </w:r>
      <w:r>
        <w:t xml:space="preserve">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 </w:t>
      </w:r>
      <w:r>
        <w:rPr>
          <w:vertAlign w:val="superscript"/>
        </w:rPr>
        <w:t>1</w:t>
      </w:r>
      <w:r>
        <w:t xml:space="preserve"> .</w:t>
      </w:r>
    </w:p>
    <w:p w:rsidR="00000000" w:rsidRDefault="00210FF4">
      <w:pPr>
        <w:pStyle w:val="sel"/>
        <w:divId w:val="490411330"/>
      </w:pPr>
      <w:r>
        <w:t>1 В случае если замещение должности федеральной госуд</w:t>
      </w:r>
      <w:r>
        <w:t>арственной гражданской службы категории "руководители" высшей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</w:t>
      </w:r>
      <w:r>
        <w:t>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</w:t>
      </w:r>
      <w:r>
        <w:t>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210FF4">
      <w:pPr>
        <w:pStyle w:val="just"/>
        <w:divId w:val="490411330"/>
      </w:pPr>
      <w:r>
        <w:t xml:space="preserve">профессиональные знания: систем взаимодействия с гражданами и организациями; </w:t>
      </w:r>
      <w:r>
        <w:t>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</w:t>
      </w:r>
      <w:r>
        <w:t>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210FF4">
      <w:pPr>
        <w:pStyle w:val="just"/>
        <w:divId w:val="490411330"/>
      </w:pPr>
      <w:r>
        <w:t>профессиональные навыки: работы с системами взаимодействия с гражданами и организа</w:t>
      </w:r>
      <w:r>
        <w:t>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</w:t>
      </w:r>
      <w:r>
        <w:t>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10FF4">
      <w:pPr>
        <w:pStyle w:val="just"/>
      </w:pPr>
      <w:r>
        <w:t>5. Обязанности заместителя Министра:</w:t>
      </w:r>
    </w:p>
    <w:p w:rsidR="00000000" w:rsidRDefault="00210FF4">
      <w:pPr>
        <w:pStyle w:val="just"/>
      </w:pPr>
      <w:r>
        <w:t>5.1. Заместитель Министра в соотв</w:t>
      </w:r>
      <w:r>
        <w:t>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</w:t>
      </w:r>
      <w:r>
        <w:t>; N 49, ст. 6070; 2008, N 13, ст. 1186; N 30 (ч. II), ст. 3616; N 52 (ч. I), ст. 6235; 2009, N 29, ст. 3597, ст. 3624; N 48, ст. 5719; N 51, ст. 6150, ст. 6159; 2010, N 5, ст. 459; N 7, ст. 704; N 49, ст. 6413; N 51 (ч. III), ст. 6810; 2011, N 1, ст. 31; N</w:t>
      </w:r>
      <w:r>
        <w:t xml:space="preserve"> 27,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210FF4">
      <w:pPr>
        <w:pStyle w:val="just"/>
      </w:pPr>
      <w:r>
        <w:t>1) соблюдать Конституцию Российской Федерации, федеральные кон</w:t>
      </w:r>
      <w:r>
        <w:t>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210FF4">
      <w:pPr>
        <w:pStyle w:val="just"/>
      </w:pPr>
      <w:r>
        <w:t xml:space="preserve">2) исполнять должностные обязанности в </w:t>
      </w:r>
      <w:r>
        <w:t>соответствии с должностным регламентом;</w:t>
      </w:r>
    </w:p>
    <w:p w:rsidR="00000000" w:rsidRDefault="00210FF4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210FF4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210FF4">
      <w:pPr>
        <w:pStyle w:val="just"/>
      </w:pPr>
      <w:r>
        <w:t>5) соблюдать служебный распорядок Минэнерго России;</w:t>
      </w:r>
    </w:p>
    <w:p w:rsidR="00000000" w:rsidRDefault="00210FF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210FF4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</w:t>
      </w:r>
      <w:r>
        <w:t xml:space="preserve"> или затрагивающие их честь и достоинство;</w:t>
      </w:r>
    </w:p>
    <w:p w:rsidR="00000000" w:rsidRDefault="00210FF4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210FF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</w:t>
      </w:r>
      <w:r>
        <w:t>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210FF4">
      <w:pPr>
        <w:pStyle w:val="just"/>
      </w:pPr>
      <w:r>
        <w:t>10) сообщать о выходе из гражданства Российской Федерации или о прио</w:t>
      </w:r>
      <w:r>
        <w:t>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210FF4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</w:t>
      </w:r>
      <w:r>
        <w:t xml:space="preserve"> которые установлены Законом о гражданской службе и другими федеральными законами;</w:t>
      </w:r>
    </w:p>
    <w:p w:rsidR="00000000" w:rsidRDefault="00210FF4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</w:t>
      </w:r>
      <w:r>
        <w:t>едотвращению такого конфликта.</w:t>
      </w:r>
    </w:p>
    <w:p w:rsidR="00000000" w:rsidRDefault="00210FF4">
      <w:pPr>
        <w:pStyle w:val="just"/>
      </w:pPr>
      <w:r>
        <w:t>5.2. В соответствии со статьей 17 Закона о гражданской службе в связи с прохождением гражданской службы заместителю Министра запрещается:</w:t>
      </w:r>
    </w:p>
    <w:p w:rsidR="00000000" w:rsidRDefault="00210FF4">
      <w:pPr>
        <w:pStyle w:val="just"/>
      </w:pPr>
      <w:r>
        <w:t>1) участвовать на платной основе в деятельности органа управления коммерческой организа</w:t>
      </w:r>
      <w:r>
        <w:t>цией, за исключением случаев, установленных федеральным законом;</w:t>
      </w:r>
    </w:p>
    <w:p w:rsidR="00000000" w:rsidRDefault="00210FF4">
      <w:pPr>
        <w:pStyle w:val="just"/>
      </w:pPr>
      <w:r>
        <w:t>2) замещать должность гражданской службы в случае:</w:t>
      </w:r>
    </w:p>
    <w:p w:rsidR="00000000" w:rsidRDefault="00210FF4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210FF4">
      <w:pPr>
        <w:pStyle w:val="just"/>
      </w:pPr>
      <w:r>
        <w:t>б) и</w:t>
      </w:r>
      <w:r>
        <w:t>збрания на выборную должность в органе местного самоуправления;</w:t>
      </w:r>
    </w:p>
    <w:p w:rsidR="00000000" w:rsidRDefault="00210FF4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210FF4">
      <w:pPr>
        <w:pStyle w:val="just"/>
      </w:pPr>
      <w:r>
        <w:t>3) осуществлять предпринимательскую деятельность;</w:t>
      </w:r>
    </w:p>
    <w:p w:rsidR="00000000" w:rsidRDefault="00210FF4">
      <w:pPr>
        <w:pStyle w:val="just"/>
      </w:pPr>
      <w:r>
        <w:t xml:space="preserve">4) приобретать в случаях, установленных федеральным законом, </w:t>
      </w:r>
      <w:r>
        <w:t>ценные бумаги, по которым может быть получен доход;</w:t>
      </w:r>
    </w:p>
    <w:p w:rsidR="00000000" w:rsidRDefault="00210FF4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210FF4">
      <w:pPr>
        <w:pStyle w:val="just"/>
      </w:pPr>
      <w:r>
        <w:t>6) получать в связи с исполнением до</w:t>
      </w:r>
      <w:r>
        <w:t>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210FF4">
      <w:pPr>
        <w:pStyle w:val="just"/>
      </w:pPr>
      <w:r>
        <w:t xml:space="preserve">7) выезжать в связи с исполнением должностных обязанностей за </w:t>
      </w:r>
      <w:r>
        <w:t>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</w:t>
      </w:r>
      <w:r>
        <w:t>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210FF4">
      <w:pPr>
        <w:pStyle w:val="just"/>
      </w:pPr>
      <w:r>
        <w:t>8) использовать в целях, не связанных с исполнением должност</w:t>
      </w:r>
      <w:r>
        <w:t>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210FF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</w:t>
      </w:r>
      <w:r>
        <w:t xml:space="preserve">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210FF4">
      <w:pPr>
        <w:pStyle w:val="just"/>
      </w:pPr>
      <w:r>
        <w:t>10) допускать публичные высказывания, суждения и оценки, в том числе в средствах массовой информа</w:t>
      </w:r>
      <w:r>
        <w:t>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210FF4">
      <w:pPr>
        <w:pStyle w:val="just"/>
      </w:pPr>
      <w:r>
        <w:t>11) принимать без письменного разрешения представителя на</w:t>
      </w:r>
      <w:r>
        <w:t>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</w:t>
      </w:r>
      <w:r>
        <w:t>аимодействие с указанными организациями и объединениями;</w:t>
      </w:r>
    </w:p>
    <w:p w:rsidR="00000000" w:rsidRDefault="00210FF4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210FF4">
      <w:pPr>
        <w:pStyle w:val="just"/>
      </w:pPr>
      <w:r>
        <w:t xml:space="preserve">13) использовать должностные полномочия в интересах политических партий, </w:t>
      </w:r>
      <w:r>
        <w:t>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210FF4">
      <w:pPr>
        <w:pStyle w:val="just"/>
      </w:pPr>
      <w:r>
        <w:t>14) создавать в го</w:t>
      </w:r>
      <w:r>
        <w:t>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</w:t>
      </w:r>
      <w:r>
        <w:t>;</w:t>
      </w:r>
    </w:p>
    <w:p w:rsidR="00000000" w:rsidRDefault="00210FF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210FF4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</w:t>
      </w:r>
      <w:r>
        <w:t>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210FF4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</w:t>
      </w:r>
      <w:r>
        <w:t xml:space="preserve"> не предусмотрено международным договором Российской Федерации или законодательством Российской Федерации.</w:t>
      </w:r>
    </w:p>
    <w:p w:rsidR="00000000" w:rsidRDefault="00210FF4">
      <w:pPr>
        <w:pStyle w:val="just"/>
      </w:pPr>
      <w:r>
        <w:t>5.3. Заместитель Министра обязан соблюдать требования к служебному поведению, установленные статьей 18 Закона о гражданской службе:</w:t>
      </w:r>
    </w:p>
    <w:p w:rsidR="00000000" w:rsidRDefault="00210FF4">
      <w:pPr>
        <w:pStyle w:val="just"/>
      </w:pPr>
      <w:r>
        <w:t>1) исполнять долж</w:t>
      </w:r>
      <w:r>
        <w:t>ностные обязанности добросовестно, на высоком профессиональном уровне;</w:t>
      </w:r>
    </w:p>
    <w:p w:rsidR="00000000" w:rsidRDefault="00210FF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210FF4">
      <w:pPr>
        <w:pStyle w:val="just"/>
      </w:pPr>
      <w:r>
        <w:t>3) осуществлять пр</w:t>
      </w:r>
      <w:r>
        <w:t>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210FF4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</w:t>
      </w:r>
      <w:r>
        <w:t>ганизациям и гражданам;</w:t>
      </w:r>
    </w:p>
    <w:p w:rsidR="00000000" w:rsidRDefault="00210FF4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210FF4">
      <w:pPr>
        <w:pStyle w:val="just"/>
      </w:pPr>
      <w:r>
        <w:t>6) соблюдать ограничения, установленные Законом о гра</w:t>
      </w:r>
      <w:r>
        <w:t>жданской службе и другими федеральными законами для гражданских служащих;</w:t>
      </w:r>
    </w:p>
    <w:p w:rsidR="00000000" w:rsidRDefault="00210FF4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</w:t>
      </w:r>
      <w:r>
        <w:t>объединений и иных организаций;</w:t>
      </w:r>
    </w:p>
    <w:p w:rsidR="00000000" w:rsidRDefault="00210FF4">
      <w:pPr>
        <w:pStyle w:val="just"/>
      </w:pPr>
      <w:r>
        <w:t>8) не совершать поступки, порочащие его честь и достоинство;</w:t>
      </w:r>
    </w:p>
    <w:p w:rsidR="00000000" w:rsidRDefault="00210FF4">
      <w:pPr>
        <w:pStyle w:val="just"/>
      </w:pPr>
      <w:r>
        <w:t>9) проявлять корректность в обращении с гражданами;</w:t>
      </w:r>
    </w:p>
    <w:p w:rsidR="00000000" w:rsidRDefault="00210FF4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210FF4">
      <w:pPr>
        <w:pStyle w:val="just"/>
      </w:pPr>
      <w:r>
        <w:t>11) учитывать культурны</w:t>
      </w:r>
      <w:r>
        <w:t>е и иные особенности различных этнических и социальных групп, а также конфессий;</w:t>
      </w:r>
    </w:p>
    <w:p w:rsidR="00000000" w:rsidRDefault="00210FF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210FF4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</w:t>
      </w:r>
      <w:r>
        <w:t>ии;</w:t>
      </w:r>
    </w:p>
    <w:p w:rsidR="00000000" w:rsidRDefault="00210FF4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210FF4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210FF4">
      <w:pPr>
        <w:pStyle w:val="just"/>
      </w:pPr>
      <w:r>
        <w:t xml:space="preserve">5.4. </w:t>
      </w:r>
      <w:r>
        <w:t>Должностные обязанности заместителя Министра:</w:t>
      </w:r>
    </w:p>
    <w:p w:rsidR="00000000" w:rsidRDefault="00210FF4">
      <w:pPr>
        <w:pStyle w:val="just"/>
      </w:pPr>
      <w:r>
        <w:t>(перечислить должностные обязанности, которые возложены на заместителя Министра в соответствии с нормативными правовыми и правовыми актами, положением о Министерстве, распределением обязанностей, а также поруче</w:t>
      </w:r>
      <w:r>
        <w:t>ниями Министра).</w:t>
      </w:r>
    </w:p>
    <w:p w:rsidR="00000000" w:rsidRDefault="00210FF4">
      <w:pPr>
        <w:pStyle w:val="just"/>
      </w:pPr>
      <w:r>
        <w:t>6. Права заместителя Министра:</w:t>
      </w:r>
    </w:p>
    <w:p w:rsidR="00000000" w:rsidRDefault="00210FF4">
      <w:pPr>
        <w:pStyle w:val="just"/>
      </w:pPr>
      <w:r>
        <w:t>6.1. Заместитель Министра в соответствии со статьей 14 Закона о гражданской службе имеет право на:</w:t>
      </w:r>
    </w:p>
    <w:p w:rsidR="00000000" w:rsidRDefault="00210FF4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</w:t>
      </w:r>
      <w:r>
        <w:t>стей;</w:t>
      </w:r>
    </w:p>
    <w:p w:rsidR="00000000" w:rsidRDefault="00210FF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</w:t>
      </w:r>
      <w:r>
        <w:t>сиональной служебной деятельности и условиями должностного роста;</w:t>
      </w:r>
    </w:p>
    <w:p w:rsidR="00000000" w:rsidRDefault="00210FF4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</w:t>
      </w:r>
      <w:r>
        <w:t xml:space="preserve"> дополнительных отпусков;</w:t>
      </w:r>
    </w:p>
    <w:p w:rsidR="00000000" w:rsidRDefault="00210FF4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210FF4">
      <w:pPr>
        <w:pStyle w:val="just"/>
      </w:pPr>
      <w:r>
        <w:t>5) получение в установленном порядке информации и материалов, необ</w:t>
      </w:r>
      <w:r>
        <w:t>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210FF4">
      <w:pPr>
        <w:pStyle w:val="just"/>
      </w:pPr>
      <w:r>
        <w:t xml:space="preserve">6) доступ в установленном порядке к сведениям, составляющим государственную тайну, если исполнение должностных обязанностей </w:t>
      </w:r>
      <w:r>
        <w:t>связано с использованием таких сведений;</w:t>
      </w:r>
    </w:p>
    <w:p w:rsidR="00000000" w:rsidRDefault="00210FF4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210FF4">
      <w:pPr>
        <w:pStyle w:val="just"/>
      </w:pPr>
      <w:r>
        <w:t>8) ознакомление с отзывами о ег</w:t>
      </w:r>
      <w:r>
        <w:t>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210FF4">
      <w:pPr>
        <w:pStyle w:val="just"/>
      </w:pPr>
      <w:r>
        <w:t>9) защиту сведений о гражданском служащем;</w:t>
      </w:r>
    </w:p>
    <w:p w:rsidR="00000000" w:rsidRDefault="00210FF4">
      <w:pPr>
        <w:pStyle w:val="just"/>
      </w:pPr>
      <w:r>
        <w:t>10) должностной рост на конкурсной основе;</w:t>
      </w:r>
    </w:p>
    <w:p w:rsidR="00000000" w:rsidRDefault="00210FF4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210FF4">
      <w:pPr>
        <w:pStyle w:val="just"/>
      </w:pPr>
      <w:r>
        <w:t>12) членст</w:t>
      </w:r>
      <w:r>
        <w:t>во в профессиональном союзе;</w:t>
      </w:r>
    </w:p>
    <w:p w:rsidR="00000000" w:rsidRDefault="00210FF4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210FF4">
      <w:pPr>
        <w:pStyle w:val="just"/>
      </w:pPr>
      <w:r>
        <w:t>14) проведение по его заявлению служебной проверки;</w:t>
      </w:r>
    </w:p>
    <w:p w:rsidR="00000000" w:rsidRDefault="00210FF4">
      <w:pPr>
        <w:pStyle w:val="just"/>
      </w:pPr>
      <w:r>
        <w:t>15) защиту своих прав и законных интересов на г</w:t>
      </w:r>
      <w:r>
        <w:t>ражданской службе, включая обжалование в суд их нарушения;</w:t>
      </w:r>
    </w:p>
    <w:p w:rsidR="00000000" w:rsidRDefault="00210FF4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210FF4">
      <w:pPr>
        <w:pStyle w:val="just"/>
      </w:pPr>
      <w:r>
        <w:t>17) государственную защиту с</w:t>
      </w:r>
      <w:r>
        <w:t>воих жизни и здоровья, жизни и здоровья членов своей семьи, а также принадлежащего ему имущества;</w:t>
      </w:r>
    </w:p>
    <w:p w:rsidR="00000000" w:rsidRDefault="00210FF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210FF4">
      <w:pPr>
        <w:pStyle w:val="just"/>
      </w:pPr>
      <w:r>
        <w:t>19) выполнение иной оплачиваемой работы, с предварительным уведомлением предс</w:t>
      </w:r>
      <w:r>
        <w:t>тавителя нанимателя, если это не повлечет за собой конфликт интересов.</w:t>
      </w:r>
    </w:p>
    <w:p w:rsidR="00000000" w:rsidRDefault="00210FF4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заместитель Министра вправе:</w:t>
      </w:r>
    </w:p>
    <w:p w:rsidR="00000000" w:rsidRDefault="00210FF4">
      <w:pPr>
        <w:pStyle w:val="just"/>
      </w:pPr>
      <w:r>
        <w:t>(перечислить права заместителя Министра, вытека</w:t>
      </w:r>
      <w:r>
        <w:t>ющие из его должностных обязанностей).</w:t>
      </w:r>
    </w:p>
    <w:p w:rsidR="00000000" w:rsidRDefault="00210FF4">
      <w:pPr>
        <w:pStyle w:val="just"/>
      </w:pPr>
      <w:r>
        <w:t>7. Заместитель Министра осуществляет иные права и обязанности, предусмотренные нормативными правовыми и правовыми актами.</w:t>
      </w:r>
    </w:p>
    <w:p w:rsidR="00000000" w:rsidRDefault="00210FF4">
      <w:pPr>
        <w:pStyle w:val="just"/>
      </w:pPr>
      <w:r>
        <w:t>8. Заместитель Министра за неисполнение или ненадлежащее исполнение своих обязанностей, в том ч</w:t>
      </w:r>
      <w:r>
        <w:t>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Федерации, может быт</w:t>
      </w:r>
      <w:r>
        <w:t>ь привлечен к ответственности в соответствии с законодательством Российской Федерации.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самостоятельно принимать управленческие и иные решения</w:t>
      </w:r>
    </w:p>
    <w:p w:rsidR="00000000" w:rsidRDefault="00210FF4">
      <w:pPr>
        <w:pStyle w:val="just"/>
      </w:pPr>
      <w:r>
        <w:t>9. При исполнении должностных обязанност</w:t>
      </w:r>
      <w:r>
        <w:t>ей заместитель Министра вправе самостоятельно принимать решения по вопросам:</w:t>
      </w:r>
    </w:p>
    <w:p w:rsidR="00000000" w:rsidRDefault="00210FF4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решения).</w:t>
      </w:r>
    </w:p>
    <w:p w:rsidR="00000000" w:rsidRDefault="00210FF4">
      <w:pPr>
        <w:pStyle w:val="just"/>
      </w:pPr>
      <w:r>
        <w:t>10. При исполнении должностных обязанностей заместитель Минис</w:t>
      </w:r>
      <w:r>
        <w:t>тра обязан самостоятельно принимать решения по вопросам:</w:t>
      </w:r>
    </w:p>
    <w:p w:rsidR="00000000" w:rsidRDefault="00210FF4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Министра вправе или обязан участвов</w:t>
      </w:r>
      <w:r>
        <w:rPr>
          <w:rFonts w:eastAsia="Times New Roman"/>
        </w:rPr>
        <w:t>ать при подготовке проектов нормативных правовых актов и (или) проектов управленческих и иных решений</w:t>
      </w:r>
    </w:p>
    <w:p w:rsidR="00000000" w:rsidRDefault="00210FF4">
      <w:pPr>
        <w:pStyle w:val="just"/>
      </w:pPr>
      <w:r>
        <w:t>11. Заместитель Министра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210FF4">
      <w:pPr>
        <w:pStyle w:val="just"/>
      </w:pPr>
      <w:r>
        <w:t>(перечислить</w:t>
      </w:r>
      <w:r>
        <w:t xml:space="preserve"> виды проектов нормативных правовых актов и (или) проектов управленческих и иных решений, в подготовке которых вправе участвовать заместитель Министра).</w:t>
      </w:r>
    </w:p>
    <w:p w:rsidR="00000000" w:rsidRDefault="00210FF4">
      <w:pPr>
        <w:pStyle w:val="just"/>
      </w:pPr>
      <w:r>
        <w:t>12. Заместитель Министра в соответствии со своими должностными обязанностями обязан участвовать в подго</w:t>
      </w:r>
      <w:r>
        <w:t>товке (обсуждении) следующих проектов:</w:t>
      </w:r>
    </w:p>
    <w:p w:rsidR="00000000" w:rsidRDefault="00210FF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Министра).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10FF4">
      <w:pPr>
        <w:pStyle w:val="just"/>
      </w:pPr>
      <w:r>
        <w:t>13. В соответствии со своими должностными обязанностями заместитель Министра принимает решения в сроки, установленные законодательными и иными н</w:t>
      </w:r>
      <w:r>
        <w:t>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10FF4">
      <w:pPr>
        <w:pStyle w:val="just"/>
      </w:pPr>
      <w:r>
        <w:t>14. Взаимодействие заместителя Министра с государственными гражданскими служащими Минэнерго Росси</w:t>
      </w:r>
      <w:r>
        <w:t>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</w:t>
      </w:r>
      <w:r>
        <w:t>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Закона о гражданской службе, а та</w:t>
      </w:r>
      <w:r>
        <w:t>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</w:t>
      </w:r>
      <w:r>
        <w:rPr>
          <w:rFonts w:eastAsia="Times New Roman"/>
        </w:rPr>
        <w:t xml:space="preserve"> с регламентом государственного органа</w:t>
      </w:r>
    </w:p>
    <w:p w:rsidR="00000000" w:rsidRDefault="00210FF4">
      <w:pPr>
        <w:pStyle w:val="just"/>
      </w:pPr>
      <w:r>
        <w:t>15. Заместитель Министра принимает участие в установленном порядке в предоставлении следующих государственных услуг:</w:t>
      </w:r>
    </w:p>
    <w:p w:rsidR="00000000" w:rsidRDefault="00210FF4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10FF4">
      <w:pPr>
        <w:pStyle w:val="3"/>
        <w:rPr>
          <w:rFonts w:eastAsia="Times New Roman"/>
        </w:rPr>
      </w:pPr>
      <w:r>
        <w:rPr>
          <w:rFonts w:eastAsia="Times New Roman"/>
        </w:rPr>
        <w:t>(оформля</w:t>
      </w:r>
      <w:r>
        <w:rPr>
          <w:rFonts w:eastAsia="Times New Roman"/>
        </w:rPr>
        <w:t>ется на отдельном листе и прилагается к должностному регламенту)</w:t>
      </w:r>
    </w:p>
    <w:p w:rsidR="00000000" w:rsidRDefault="00210FF4">
      <w:pPr>
        <w:pStyle w:val="HTML"/>
      </w:pPr>
      <w:r>
        <w:t>---------------------------------------------------------------------------</w:t>
      </w:r>
    </w:p>
    <w:p w:rsidR="00000000" w:rsidRDefault="00210FF4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210FF4">
      <w:pPr>
        <w:pStyle w:val="HTML"/>
      </w:pPr>
      <w:r>
        <w:t xml:space="preserve">¦п/п ¦   имя,    ¦  ознакомлении  ¦    </w:t>
      </w:r>
      <w:r>
        <w:t>приказа о   ¦  об освобождении от  ¦</w:t>
      </w:r>
    </w:p>
    <w:p w:rsidR="00000000" w:rsidRDefault="00210FF4">
      <w:pPr>
        <w:pStyle w:val="HTML"/>
      </w:pPr>
      <w:r>
        <w:t>¦    ¦ отчество  ¦                ¦ назначении на  ¦      должности       ¦</w:t>
      </w:r>
    </w:p>
    <w:p w:rsidR="00000000" w:rsidRDefault="00210FF4">
      <w:pPr>
        <w:pStyle w:val="HTML"/>
      </w:pPr>
      <w:r>
        <w:t>¦    ¦           ¦                ¦   должность    ¦                      ¦</w:t>
      </w:r>
    </w:p>
    <w:p w:rsidR="00000000" w:rsidRDefault="00210FF4">
      <w:pPr>
        <w:pStyle w:val="HTML"/>
      </w:pPr>
      <w:r>
        <w:t>+----+-----------+----------------+----------------+---------------</w:t>
      </w:r>
      <w:r>
        <w:t>-------+</w:t>
      </w:r>
    </w:p>
    <w:p w:rsidR="00000000" w:rsidRDefault="00210FF4">
      <w:pPr>
        <w:pStyle w:val="HTML"/>
      </w:pPr>
      <w:r>
        <w:t>¦    ¦           ¦                ¦                ¦                      ¦</w:t>
      </w:r>
    </w:p>
    <w:p w:rsidR="00000000" w:rsidRDefault="00210FF4">
      <w:pPr>
        <w:pStyle w:val="HTML"/>
      </w:pPr>
      <w:r>
        <w:t>-----+-----------+----------------+----------------+-----------------------</w:t>
      </w:r>
    </w:p>
    <w:p w:rsidR="00000000" w:rsidRDefault="00210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F4">
      <w:pPr>
        <w:pStyle w:val="right"/>
      </w:pPr>
      <w:r>
        <w:t>Источник - Приказ Минэнерго России от 08.05.2013 № 231</w:t>
      </w:r>
    </w:p>
    <w:p w:rsidR="00000000" w:rsidRDefault="00210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hnostnoj_reglament_zamestitelya_ministra_energetiki_rossijskoj_federacii.htm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F4"/>
    <w:rsid w:val="0021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0C4F7-15A2-4371-A86E-2C70162D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ministra_energetik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3480</Words>
  <Characters>19837</Characters>
  <Application>Microsoft Office Word</Application>
  <DocSecurity>0</DocSecurity>
  <Lines>165</Lines>
  <Paragraphs>46</Paragraphs>
  <ScaleCrop>false</ScaleCrop>
  <Company/>
  <LinksUpToDate>false</LinksUpToDate>
  <CharactersWithSpaces>23271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Министра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2022-08-16T16:36:00Z</dcterms:created>
  <dcterms:modified xsi:type="dcterms:W3CDTF">2022-08-16T16:36:00Z</dcterms:modified>
</cp:coreProperties>
</file>