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27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Министра энергетики Российской Федерации</w:t>
      </w:r>
    </w:p>
    <w:p w:rsidR="00000000" w:rsidRDefault="009A527A">
      <w:pPr>
        <w:pStyle w:val="right"/>
      </w:pPr>
      <w:r>
        <w:t>Приложение N 9 к Приказу Минэнерго России от 08.05.2013 N 231</w:t>
      </w:r>
    </w:p>
    <w:p w:rsidR="00000000" w:rsidRDefault="009A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советника Министра энергетики Российской Федерации</w:t>
      </w: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A527A">
      <w:pPr>
        <w:pStyle w:val="just"/>
      </w:pPr>
      <w:r>
        <w:t xml:space="preserve">1. Должность федеральной государственной гражданской службы советника Министра энергетики Российской Федерации (далее - советник Министра) относится к высшей группе должностей </w:t>
      </w:r>
      <w:r>
        <w:t>федеральной государственной гражданской службы категории "помощники (советники)".</w:t>
      </w:r>
    </w:p>
    <w:p w:rsidR="00000000" w:rsidRDefault="009A527A">
      <w:pPr>
        <w:pStyle w:val="just"/>
      </w:pPr>
      <w:r>
        <w:t>Регистрационный номер (код) должности - 05-2-1-017.</w:t>
      </w:r>
    </w:p>
    <w:p w:rsidR="00000000" w:rsidRDefault="009A527A">
      <w:pPr>
        <w:pStyle w:val="just"/>
      </w:pPr>
      <w:r>
        <w:t>2. Назначение на должность советника Министра и освобождение от должности осуществляются Министром энергетики Российской Ф</w:t>
      </w:r>
      <w:r>
        <w:t>едерации (далее - Министр).</w:t>
      </w:r>
    </w:p>
    <w:p w:rsidR="00000000" w:rsidRDefault="009A527A">
      <w:pPr>
        <w:pStyle w:val="just"/>
      </w:pPr>
      <w:r>
        <w:t>3. Советник Министра непосредственно подчиняется Министру.</w:t>
      </w:r>
    </w:p>
    <w:p w:rsidR="00000000" w:rsidRDefault="009A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</w:t>
      </w:r>
      <w:r>
        <w:rPr>
          <w:rFonts w:eastAsia="Times New Roman"/>
        </w:rPr>
        <w:t xml:space="preserve"> работы по специальности</w:t>
      </w:r>
    </w:p>
    <w:p w:rsidR="00000000" w:rsidRDefault="009A527A">
      <w:pPr>
        <w:pStyle w:val="just"/>
      </w:pPr>
      <w:r>
        <w:t>4. Для замещения должности советника Министра устанавливаются следующие требования:</w:t>
      </w:r>
    </w:p>
    <w:p w:rsidR="00000000" w:rsidRDefault="009A527A">
      <w:pPr>
        <w:pStyle w:val="just"/>
      </w:pPr>
      <w:r>
        <w:t>а) наличие высшего профессионального образования;</w:t>
      </w:r>
    </w:p>
    <w:p w:rsidR="00000000" w:rsidRDefault="009A527A">
      <w:pPr>
        <w:pStyle w:val="just"/>
      </w:pPr>
      <w:r>
        <w:t>б) наличие не менее шести лет стажа государственной гражданской службы (государственной службы ин</w:t>
      </w:r>
      <w:r>
        <w:t>ых видов) или не менее семи лет стажа работы по специальности;</w:t>
      </w:r>
    </w:p>
    <w:p w:rsidR="00000000" w:rsidRDefault="009A527A">
      <w:pPr>
        <w:pStyle w:val="just"/>
      </w:pPr>
      <w:r>
        <w:t>в) наличие профессиональных знаний, в том числе знание Конституции Российской Федерации, федеральных конституционных законов, федеральных законов, указов Президента Российской Федерации и поста</w:t>
      </w:r>
      <w:r>
        <w:t>новлений Правительства Российской Федерации, иных нормативных правовых актов и должностных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 организац</w:t>
      </w:r>
      <w:r>
        <w:t xml:space="preserve">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</w:t>
      </w:r>
      <w:r>
        <w:lastRenderedPageBreak/>
        <w:t>служебного распорядка; порядка работы со служебной информацией; правил охраны труда и противопож</w:t>
      </w:r>
      <w:r>
        <w:t>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документо</w:t>
      </w:r>
      <w:r>
        <w:t>оборота; общих вопросов в области обеспечения информационной безопасности;</w:t>
      </w:r>
    </w:p>
    <w:p w:rsidR="00000000" w:rsidRDefault="009A527A">
      <w:pPr>
        <w:pStyle w:val="just"/>
      </w:pPr>
      <w:r>
        <w:t>г) наличие профессиональных навыков работы в соответствующей сфере деятельности применительно к исполнению своих должностных обязанностей, обеспечения выполнения поставленных задач,</w:t>
      </w:r>
      <w:r>
        <w:t xml:space="preserve"> оперативной реализации управленческих решений, ведения деловых переговоров, взаимодействия с представителями субъектов Российской Федерации и муниципальных образований, планирования работы, пользования современной оргтехникой и программными продуктами, си</w:t>
      </w:r>
      <w:r>
        <w:t>стематического повышения профессиональных знаний, подготовки деловой корреспонденции;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</w:t>
      </w:r>
      <w:r>
        <w:t xml:space="preserve">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9A527A">
      <w:pPr>
        <w:pStyle w:val="sel"/>
        <w:divId w:val="1818689670"/>
      </w:pPr>
      <w:r>
        <w:t>1 В случае если замещение должности федерально</w:t>
      </w:r>
      <w:r>
        <w:t>й государственной гражданской службы категории "помощники (советники)" высшей группы должностей предполагает координацию работы по внедрению ИКТ в деятельность Минэнерго России по отдельным направлениям для содействия, устанавливаются следующие дополнитель</w:t>
      </w:r>
      <w:r>
        <w:t>ные квалификационные требования:</w:t>
      </w:r>
    </w:p>
    <w:p w:rsidR="00000000" w:rsidRDefault="009A527A">
      <w:pPr>
        <w:pStyle w:val="just"/>
        <w:divId w:val="1818689670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</w:t>
      </w:r>
      <w:r>
        <w:t>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</w:t>
      </w:r>
      <w:r>
        <w:t>м управления эксплуатацией;</w:t>
      </w:r>
    </w:p>
    <w:p w:rsidR="00000000" w:rsidRDefault="009A527A">
      <w:pPr>
        <w:pStyle w:val="just"/>
        <w:divId w:val="1818689670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</w:t>
      </w:r>
      <w:r>
        <w:t>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>III. Должностн</w:t>
      </w:r>
      <w:r>
        <w:rPr>
          <w:rFonts w:eastAsia="Times New Roman"/>
        </w:rPr>
        <w:t>ые обязанности, права и ответственность</w:t>
      </w:r>
    </w:p>
    <w:p w:rsidR="00000000" w:rsidRDefault="009A527A">
      <w:pPr>
        <w:pStyle w:val="just"/>
      </w:pPr>
      <w:r>
        <w:t>5. Обязанности советника Министра:</w:t>
      </w:r>
    </w:p>
    <w:p w:rsidR="00000000" w:rsidRDefault="009A527A">
      <w:pPr>
        <w:pStyle w:val="just"/>
      </w:pPr>
      <w:r>
        <w:t>5.1. Советник Министра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</w:t>
      </w:r>
      <w:r>
        <w:t xml:space="preserve">ства Российской Федерации, 2004, N 31, ст. 3215; 2006, N 6, ст. 636; 2007, N 10, ст. 1151; N 16, ст. 1828; N 49, ст. 6070; 2008, N 13, ст. 1186; N 30 (ч. II), ст. 3616; N 52 (ч. I), ст. 6235; 2009, N 29, ст. 3597, ст. 3624; N 48, ст. 5719; N 51, ст. 6150, </w:t>
      </w:r>
      <w:r>
        <w:t>ст. 6159; 2010, N 5, ст. 459; N 7, ст. 704; N 49, ст. 6413; N 51 (ч. III), ст. 6810; 2011, N 1, ст. 31; N 27, ст. 3866; N 29, ст. 4295; N 48, ст. 6730; N 49 (ч. V), ст. 7333; N 50, ст. 7337; 2012, N 50 (ч. IV), ст. 6954; N 53 (ч. I), ст. 7620, ст. 7652) (д</w:t>
      </w:r>
      <w:r>
        <w:t>алее - Закон о гражданской службе) обязан:</w:t>
      </w:r>
    </w:p>
    <w:p w:rsidR="00000000" w:rsidRDefault="009A527A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</w:t>
      </w:r>
      <w:r>
        <w:t>акты субъектов Российской Федерации и обеспечивать их исполнение;</w:t>
      </w:r>
    </w:p>
    <w:p w:rsidR="00000000" w:rsidRDefault="009A527A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9A527A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</w:t>
      </w:r>
      <w:r>
        <w:t>льством Российской Федерации;</w:t>
      </w:r>
    </w:p>
    <w:p w:rsidR="00000000" w:rsidRDefault="009A527A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9A527A">
      <w:pPr>
        <w:pStyle w:val="just"/>
      </w:pPr>
      <w:r>
        <w:t>5) соблюдать служебный распорядок Минэнерго России;</w:t>
      </w:r>
    </w:p>
    <w:p w:rsidR="00000000" w:rsidRDefault="009A527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9A527A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</w:t>
      </w:r>
      <w:r>
        <w:t>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9A527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9A527A">
      <w:pPr>
        <w:pStyle w:val="just"/>
      </w:pPr>
      <w:r>
        <w:t>9</w:t>
      </w:r>
      <w:r>
        <w:t>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</w:t>
      </w:r>
      <w:r>
        <w:t>льствах имущественного характера;</w:t>
      </w:r>
    </w:p>
    <w:p w:rsidR="00000000" w:rsidRDefault="009A527A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9A527A">
      <w:pPr>
        <w:pStyle w:val="just"/>
      </w:pPr>
      <w:r>
        <w:t>11) со</w:t>
      </w:r>
      <w:r>
        <w:t>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9A527A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9A527A">
      <w:pPr>
        <w:pStyle w:val="just"/>
      </w:pPr>
      <w:r>
        <w:t xml:space="preserve">5.2. В соответствии со статьей 17 Закона о гражданской службе советнику Министра в связи с прохождением гражданской службы </w:t>
      </w:r>
      <w:r>
        <w:t>запрещается:</w:t>
      </w:r>
    </w:p>
    <w:p w:rsidR="00000000" w:rsidRDefault="009A527A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9A527A">
      <w:pPr>
        <w:pStyle w:val="just"/>
      </w:pPr>
      <w:r>
        <w:t>2) замещать должность гражданской службы в случае:</w:t>
      </w:r>
    </w:p>
    <w:p w:rsidR="00000000" w:rsidRDefault="009A527A">
      <w:pPr>
        <w:pStyle w:val="just"/>
      </w:pPr>
      <w:r>
        <w:t>а) избрания или назначения на государств</w:t>
      </w:r>
      <w:r>
        <w:t>енную должность, за исключением случаев, установленных указами Президента Российской Федерации;</w:t>
      </w:r>
    </w:p>
    <w:p w:rsidR="00000000" w:rsidRDefault="009A527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9A527A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9A527A">
      <w:pPr>
        <w:pStyle w:val="just"/>
      </w:pPr>
      <w:r>
        <w:t>3) осуществ</w:t>
      </w:r>
      <w:r>
        <w:t>лять предпринимательскую деятельность;</w:t>
      </w:r>
    </w:p>
    <w:p w:rsidR="00000000" w:rsidRDefault="009A527A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9A527A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</w:t>
      </w:r>
      <w:r>
        <w:t>о Федеральным законом о гражданской службе и другими федеральными законами;</w:t>
      </w:r>
    </w:p>
    <w:p w:rsidR="00000000" w:rsidRDefault="009A527A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</w:t>
      </w:r>
      <w:r>
        <w:t>ха, транспортных расходов и иные вознаграждения);</w:t>
      </w:r>
    </w:p>
    <w:p w:rsidR="00000000" w:rsidRDefault="009A527A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должностных командировок, осуществляемых в </w:t>
      </w:r>
      <w:r>
        <w:t>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</w:t>
      </w:r>
      <w:r>
        <w:t>ударств, международными и иностранными организациями;</w:t>
      </w:r>
    </w:p>
    <w:p w:rsidR="00000000" w:rsidRDefault="009A527A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9A527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</w:t>
      </w:r>
      <w:r>
        <w:t>ых обязанностей;</w:t>
      </w:r>
    </w:p>
    <w:p w:rsidR="00000000" w:rsidRDefault="009A527A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Минэнерго Р</w:t>
      </w:r>
      <w:r>
        <w:t>оссии, если это не входит в его должностные обязанности;</w:t>
      </w:r>
    </w:p>
    <w:p w:rsidR="00000000" w:rsidRDefault="009A527A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</w:t>
      </w:r>
      <w:r>
        <w:t>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9A527A">
      <w:pPr>
        <w:pStyle w:val="just"/>
      </w:pPr>
      <w:r>
        <w:t>12) использовать преимущества должностного положения для предвыборной агитации, а так</w:t>
      </w:r>
      <w:r>
        <w:t>же для агитации по вопросам референдума;</w:t>
      </w:r>
    </w:p>
    <w:p w:rsidR="00000000" w:rsidRDefault="009A527A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</w:t>
      </w:r>
      <w:r>
        <w:t>ганизациям в качестве гражданского служащего, если это не входит в его должностные обязанности;</w:t>
      </w:r>
    </w:p>
    <w:p w:rsidR="00000000" w:rsidRDefault="009A527A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</w:t>
      </w:r>
      <w:r>
        <w:t>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9A527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9A527A">
      <w:pPr>
        <w:pStyle w:val="just"/>
      </w:pPr>
      <w:r>
        <w:t>16) входить в состав органов управления, попечит</w:t>
      </w:r>
      <w:r>
        <w:t>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</w:t>
      </w:r>
      <w:r>
        <w:t>ии или законодательством Российской Федерации;</w:t>
      </w:r>
    </w:p>
    <w:p w:rsidR="00000000" w:rsidRDefault="009A527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</w:t>
      </w:r>
      <w:r>
        <w:t>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9A527A">
      <w:pPr>
        <w:pStyle w:val="just"/>
      </w:pPr>
      <w:r>
        <w:t>5.3. Советник Министра обязан соблюдать требования к служебному поведению, установленные статьей 18 За</w:t>
      </w:r>
      <w:r>
        <w:t>кона о гражданской службе:</w:t>
      </w:r>
    </w:p>
    <w:p w:rsidR="00000000" w:rsidRDefault="009A527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9A527A">
      <w:pPr>
        <w:pStyle w:val="just"/>
      </w:pPr>
      <w:r>
        <w:t xml:space="preserve">2) исходить из того, что признание, соблюдение и защита прав и свобод </w:t>
      </w:r>
      <w:r>
        <w:t>человека и гражданина определяют смысл и содержание его профессиональной служебной деятельности;</w:t>
      </w:r>
    </w:p>
    <w:p w:rsidR="00000000" w:rsidRDefault="009A527A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9A527A">
      <w:pPr>
        <w:pStyle w:val="just"/>
      </w:pPr>
      <w:r>
        <w:t>4) не оказы</w:t>
      </w:r>
      <w:r>
        <w:t>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9A527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</w:t>
      </w:r>
      <w:r>
        <w:t>ствующих добросовестному исполнению должностных обязанностей;</w:t>
      </w:r>
    </w:p>
    <w:p w:rsidR="00000000" w:rsidRDefault="009A527A">
      <w:pPr>
        <w:pStyle w:val="just"/>
      </w:pPr>
      <w:r>
        <w:t>6) соблюдать ограничения, установленные Законом о гражданской службе и другими федеральными законами для гражданских служащих;</w:t>
      </w:r>
    </w:p>
    <w:p w:rsidR="00000000" w:rsidRDefault="009A527A">
      <w:pPr>
        <w:pStyle w:val="just"/>
      </w:pPr>
      <w:r>
        <w:t>7) соблюдать нейтральность, исключающую возможность влияния на свою</w:t>
      </w:r>
      <w:r>
        <w:t xml:space="preserve">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9A527A">
      <w:pPr>
        <w:pStyle w:val="just"/>
      </w:pPr>
      <w:r>
        <w:t>8) не совершать поступки, порочащие его честь и достоинство;</w:t>
      </w:r>
    </w:p>
    <w:p w:rsidR="00000000" w:rsidRDefault="009A527A">
      <w:pPr>
        <w:pStyle w:val="just"/>
      </w:pPr>
      <w:r>
        <w:t>9) проявлять корректность в обращении с граждана</w:t>
      </w:r>
      <w:r>
        <w:t>ми;</w:t>
      </w:r>
    </w:p>
    <w:p w:rsidR="00000000" w:rsidRDefault="009A527A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9A527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9A527A">
      <w:pPr>
        <w:pStyle w:val="just"/>
      </w:pPr>
      <w:r>
        <w:t>12) способствовать межнациональному и межконфессиональному с</w:t>
      </w:r>
      <w:r>
        <w:t>огласию;</w:t>
      </w:r>
    </w:p>
    <w:p w:rsidR="00000000" w:rsidRDefault="009A527A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9A527A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9A527A">
      <w:pPr>
        <w:pStyle w:val="just"/>
      </w:pPr>
      <w:r>
        <w:t>5.4. Должностные обязанности советника М</w:t>
      </w:r>
      <w:r>
        <w:t>инистра:</w:t>
      </w:r>
    </w:p>
    <w:p w:rsidR="00000000" w:rsidRDefault="009A527A">
      <w:pPr>
        <w:pStyle w:val="just"/>
      </w:pPr>
      <w:r>
        <w:t>(перечислить должностные обязанности, которые возложены на советника Министра в соответствии с нормативными правовыми и правовыми актами Минэнерго России, а также поручениями Министра).</w:t>
      </w:r>
    </w:p>
    <w:p w:rsidR="00000000" w:rsidRDefault="009A527A">
      <w:pPr>
        <w:pStyle w:val="just"/>
      </w:pPr>
      <w:r>
        <w:t>6. Права советника Министра:</w:t>
      </w:r>
    </w:p>
    <w:p w:rsidR="00000000" w:rsidRDefault="009A527A">
      <w:pPr>
        <w:pStyle w:val="just"/>
      </w:pPr>
      <w:r>
        <w:t>6.1. Советник Министра в соответ</w:t>
      </w:r>
      <w:r>
        <w:t>ствии со статьей 14 Закона о гражданской службе имеет право на:</w:t>
      </w:r>
    </w:p>
    <w:p w:rsidR="00000000" w:rsidRDefault="009A527A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9A527A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9A527A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9A527A">
      <w:pPr>
        <w:pStyle w:val="just"/>
      </w:pPr>
      <w:r>
        <w:t>4) оплату труда и другие выплаты в соответствии с Законом</w:t>
      </w:r>
      <w:r>
        <w:t xml:space="preserve"> о гражданской службе, иными нормативными правовыми актами Российской Федерации и со служебным контрактом;</w:t>
      </w:r>
    </w:p>
    <w:p w:rsidR="00000000" w:rsidRDefault="009A527A">
      <w:pPr>
        <w:pStyle w:val="just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на внесение предложений о </w:t>
      </w:r>
      <w:r>
        <w:t>совершенствовании деятельности Минэнерго России;</w:t>
      </w:r>
    </w:p>
    <w:p w:rsidR="00000000" w:rsidRDefault="009A527A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9A527A">
      <w:pPr>
        <w:pStyle w:val="just"/>
      </w:pPr>
      <w:r>
        <w:t xml:space="preserve">7) доступ в установленном порядке в связи </w:t>
      </w:r>
      <w:r>
        <w:t>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9A527A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</w:t>
      </w:r>
      <w:r>
        <w:t>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9A527A">
      <w:pPr>
        <w:pStyle w:val="just"/>
      </w:pPr>
      <w:r>
        <w:t>9) защиту сведений о гражданском служащем;</w:t>
      </w:r>
    </w:p>
    <w:p w:rsidR="00000000" w:rsidRDefault="009A527A">
      <w:pPr>
        <w:pStyle w:val="just"/>
      </w:pPr>
      <w:r>
        <w:t>10) должностной рост на конкурсной основе;</w:t>
      </w:r>
    </w:p>
    <w:p w:rsidR="00000000" w:rsidRDefault="009A527A">
      <w:pPr>
        <w:pStyle w:val="just"/>
      </w:pPr>
      <w:r>
        <w:t>11) профессиональную переподгото</w:t>
      </w:r>
      <w:r>
        <w:t>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9A527A">
      <w:pPr>
        <w:pStyle w:val="just"/>
      </w:pPr>
      <w:r>
        <w:t>12) членство в профессиональном союзе;</w:t>
      </w:r>
    </w:p>
    <w:p w:rsidR="00000000" w:rsidRDefault="009A527A">
      <w:pPr>
        <w:pStyle w:val="just"/>
      </w:pPr>
      <w:r>
        <w:t>13) рассмотрение индивидуальных должностных споров в соответствии с Законом о гражданской службе и другими федеральными законами;</w:t>
      </w:r>
    </w:p>
    <w:p w:rsidR="00000000" w:rsidRDefault="009A527A">
      <w:pPr>
        <w:pStyle w:val="just"/>
      </w:pPr>
      <w:r>
        <w:t>14) проведение по его заявлению служебной проверки;</w:t>
      </w:r>
    </w:p>
    <w:p w:rsidR="00000000" w:rsidRDefault="009A527A">
      <w:pPr>
        <w:pStyle w:val="just"/>
      </w:pPr>
      <w:r>
        <w:t xml:space="preserve">15) защиту своих прав и законных интересов на гражданской службе, включая </w:t>
      </w:r>
      <w:r>
        <w:t>обжалование в суд их нарушения;</w:t>
      </w:r>
    </w:p>
    <w:p w:rsidR="00000000" w:rsidRDefault="009A527A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9A527A">
      <w:pPr>
        <w:pStyle w:val="just"/>
      </w:pPr>
      <w:r>
        <w:t>17) государственную защиту своих жизни и здоровья, жизн</w:t>
      </w:r>
      <w:r>
        <w:t>и и здоровья членов своей семьи, а также принадлежащего ему имущества;</w:t>
      </w:r>
    </w:p>
    <w:p w:rsidR="00000000" w:rsidRDefault="009A527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9A527A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</w:t>
      </w:r>
      <w:r>
        <w:t>то не повлечет за собой конфликт интересов.</w:t>
      </w:r>
    </w:p>
    <w:p w:rsidR="00000000" w:rsidRDefault="009A527A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советник Министра вправе:</w:t>
      </w:r>
    </w:p>
    <w:p w:rsidR="00000000" w:rsidRDefault="009A527A">
      <w:pPr>
        <w:pStyle w:val="just"/>
      </w:pPr>
      <w:r>
        <w:t>(перечислить права советника Министра, вытекающие из его должностных обязанно</w:t>
      </w:r>
      <w:r>
        <w:t>стей).</w:t>
      </w:r>
    </w:p>
    <w:p w:rsidR="00000000" w:rsidRDefault="009A527A">
      <w:pPr>
        <w:pStyle w:val="just"/>
      </w:pPr>
      <w:r>
        <w:t>7. Советник Министра осуществляет иные права и обязанности, предусмотренные иными нормативными правовыми и правовыми актами.</w:t>
      </w:r>
    </w:p>
    <w:p w:rsidR="00000000" w:rsidRDefault="009A527A">
      <w:pPr>
        <w:pStyle w:val="just"/>
      </w:pPr>
      <w:r>
        <w:t>8. Советник Министра за неисполнение или ненадлежащее исполнение своих обязанностей может быть привлечен к ответственности в</w:t>
      </w:r>
      <w:r>
        <w:t xml:space="preserve"> соответствии с законодательством Российской Федерации.</w:t>
      </w:r>
    </w:p>
    <w:p w:rsidR="00000000" w:rsidRDefault="009A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A527A">
      <w:pPr>
        <w:pStyle w:val="just"/>
      </w:pPr>
      <w:r>
        <w:t>9. Взаимодействие советника Министра с федеральными государственными гражданскими служащими Минэнерго России, государственными служащими иных органов государств</w:t>
      </w:r>
      <w:r>
        <w:t>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</w:t>
      </w:r>
      <w:r>
        <w:t>е законодательства Российской Федерации, 2002, N 33, ст. 3196; 2007, N 13, ст.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</w:t>
      </w:r>
      <w:r>
        <w:t>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9A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A527A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9A527A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9A527A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9A527A">
      <w:pPr>
        <w:pStyle w:val="HTML"/>
      </w:pPr>
      <w:r>
        <w:t>¦п/п ¦   имя,    ¦  ознакомлении  ¦    приказа о   ¦  об освобождении от  ¦</w:t>
      </w:r>
    </w:p>
    <w:p w:rsidR="00000000" w:rsidRDefault="009A527A">
      <w:pPr>
        <w:pStyle w:val="HTML"/>
      </w:pPr>
      <w:r>
        <w:t>¦    ¦ отчество  ¦                ¦ назначении на  ¦      должности       ¦</w:t>
      </w:r>
    </w:p>
    <w:p w:rsidR="00000000" w:rsidRDefault="009A527A">
      <w:pPr>
        <w:pStyle w:val="HTML"/>
      </w:pPr>
      <w:r>
        <w:t xml:space="preserve">¦  </w:t>
      </w:r>
      <w:r>
        <w:t xml:space="preserve">  ¦           ¦                ¦   должность    ¦                      ¦</w:t>
      </w:r>
    </w:p>
    <w:p w:rsidR="00000000" w:rsidRDefault="009A527A">
      <w:pPr>
        <w:pStyle w:val="HTML"/>
      </w:pPr>
      <w:r>
        <w:t>+----+-----------+----------------+----------------+----------------------+</w:t>
      </w:r>
    </w:p>
    <w:p w:rsidR="00000000" w:rsidRDefault="009A527A">
      <w:pPr>
        <w:pStyle w:val="HTML"/>
      </w:pPr>
      <w:r>
        <w:t>¦    ¦           ¦                ¦                ¦                      ¦</w:t>
      </w:r>
    </w:p>
    <w:p w:rsidR="00000000" w:rsidRDefault="009A527A">
      <w:pPr>
        <w:pStyle w:val="HTML"/>
      </w:pPr>
      <w:r>
        <w:t>-----+-----------+-------------</w:t>
      </w:r>
      <w:r>
        <w:t>---+----------------+-----------------------</w:t>
      </w:r>
    </w:p>
    <w:p w:rsidR="00000000" w:rsidRDefault="009A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27A">
      <w:pPr>
        <w:pStyle w:val="right"/>
      </w:pPr>
      <w:r>
        <w:t>Источник - Приказ Минэнерго России от 08.05.2013 № 231</w:t>
      </w:r>
    </w:p>
    <w:p w:rsidR="00000000" w:rsidRDefault="009A5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https://порядокправа.рф/obrazecy/primernyj_dolzhnostnoj_reglament_sovetnika_ministra_energetiki_rossijskoj_federacii.htm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7A"/>
    <w:rsid w:val="009A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93729-9FD2-4279-ADD2-2255AE91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8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_ministra_energetik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2849</Words>
  <Characters>16242</Characters>
  <Application>Microsoft Office Word</Application>
  <DocSecurity>0</DocSecurity>
  <Lines>135</Lines>
  <Paragraphs>38</Paragraphs>
  <ScaleCrop>false</ScaleCrop>
  <Company/>
  <LinksUpToDate>false</LinksUpToDate>
  <CharactersWithSpaces>19053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Министра энергетики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2022-08-16T16:32:00Z</dcterms:created>
  <dcterms:modified xsi:type="dcterms:W3CDTF">2022-08-16T16:32:00Z</dcterms:modified>
</cp:coreProperties>
</file>