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72D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управления Федеральной антимонопольной службы</w:t>
      </w:r>
    </w:p>
    <w:p w:rsidR="00000000" w:rsidRDefault="00B6372D">
      <w:pPr>
        <w:pStyle w:val="right"/>
      </w:pPr>
      <w:r>
        <w:t>Приложение N 4 к Приказу ФАС России от 22.03.2013 N 188/13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HTML"/>
      </w:pPr>
      <w:r>
        <w:t xml:space="preserve">                                                        УТВЕРЖДАЮ</w:t>
      </w:r>
    </w:p>
    <w:p w:rsidR="00000000" w:rsidRDefault="00B6372D">
      <w:pPr>
        <w:pStyle w:val="HTML"/>
      </w:pPr>
      <w:r>
        <w:t>Заместитель руководителя</w:t>
      </w:r>
    </w:p>
    <w:p w:rsidR="00000000" w:rsidRDefault="00B6372D">
      <w:pPr>
        <w:pStyle w:val="HTML"/>
      </w:pPr>
      <w:r>
        <w:t>Федеральной</w:t>
      </w:r>
    </w:p>
    <w:p w:rsidR="00000000" w:rsidRDefault="00B6372D">
      <w:pPr>
        <w:pStyle w:val="HTML"/>
      </w:pPr>
      <w:r>
        <w:t>антимонопольной службы</w:t>
      </w:r>
    </w:p>
    <w:p w:rsidR="00000000" w:rsidRDefault="00B6372D">
      <w:pPr>
        <w:pStyle w:val="HTML"/>
      </w:pPr>
      <w:r>
        <w:t>_________ (__________________)</w:t>
      </w:r>
    </w:p>
    <w:p w:rsidR="00000000" w:rsidRDefault="00B6372D">
      <w:pPr>
        <w:pStyle w:val="HTML"/>
      </w:pPr>
      <w:r>
        <w:t>(подпись)  (инициалы, фамилия)</w:t>
      </w:r>
    </w:p>
    <w:p w:rsidR="00000000" w:rsidRDefault="00B6372D">
      <w:pPr>
        <w:pStyle w:val="HTML"/>
      </w:pPr>
      <w:r>
        <w:t>______________________________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УПРАВЛЕНИЯ</w:t>
      </w: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управл</w:t>
      </w:r>
      <w:r>
        <w:rPr>
          <w:rFonts w:eastAsia="Times New Roman"/>
        </w:rPr>
        <w:t>ения)</w:t>
      </w: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6372D">
      <w:pPr>
        <w:pStyle w:val="just"/>
      </w:pPr>
      <w:r>
        <w:t>1. Должность федеральной государственной гражданской службы начальника управления (указать наименование управления) Федеральной антимонопольной службы (далее - начальник управления) относится к главной группе должностей федеральной</w:t>
      </w:r>
      <w:r>
        <w:t xml:space="preserve"> государственной гражданской службы категории "руководители".</w:t>
      </w:r>
    </w:p>
    <w:p w:rsidR="00000000" w:rsidRDefault="00B6372D">
      <w:pPr>
        <w:pStyle w:val="just"/>
      </w:pPr>
      <w:r>
        <w:t>Регистрационный номер (код) должности - 08-1-2-012.</w:t>
      </w:r>
    </w:p>
    <w:p w:rsidR="00000000" w:rsidRDefault="00B6372D">
      <w:pPr>
        <w:pStyle w:val="just"/>
      </w:pPr>
      <w:r>
        <w:t>2. Назначение на должность и освобождение от должности начальника управления осуществляются руководителем Федеральной антимонопольной службы (</w:t>
      </w:r>
      <w:r>
        <w:t>далее - ФАС России).</w:t>
      </w:r>
    </w:p>
    <w:p w:rsidR="00000000" w:rsidRDefault="00B6372D">
      <w:pPr>
        <w:pStyle w:val="just"/>
      </w:pPr>
      <w:r>
        <w:t>Начальник управления непосредственно подчиняется руководителю ФАС России (заместителю руководителя ФАС России, координирующему и контролирующему деятельность управления).</w:t>
      </w:r>
    </w:p>
    <w:p w:rsidR="00000000" w:rsidRDefault="00B6372D">
      <w:pPr>
        <w:pStyle w:val="just"/>
      </w:pPr>
      <w:r>
        <w:t>3. В случае временного отсутствия начальника управления исполнен</w:t>
      </w:r>
      <w:r>
        <w:t>ие его полномочий и должностных обязанностей возлагается на одного из заместителей начальника управления приказом ФАС России.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</w:t>
      </w:r>
      <w:r>
        <w:rPr>
          <w:rFonts w:eastAsia="Times New Roman"/>
        </w:rPr>
        <w:t>ой службы иных видов) или стажу (опыту) работы по специальности</w:t>
      </w:r>
    </w:p>
    <w:p w:rsidR="00000000" w:rsidRDefault="00B6372D">
      <w:pPr>
        <w:pStyle w:val="just"/>
      </w:pPr>
      <w:r>
        <w:lastRenderedPageBreak/>
        <w:t>4. Для замещения должности начальника управления устанавливаются следующие требования:</w:t>
      </w:r>
    </w:p>
    <w:p w:rsidR="00000000" w:rsidRDefault="00B6372D">
      <w:pPr>
        <w:pStyle w:val="just"/>
      </w:pPr>
      <w:r>
        <w:t>4.1. наличие высшего профессионального образования;</w:t>
      </w:r>
    </w:p>
    <w:p w:rsidR="00000000" w:rsidRDefault="00B6372D">
      <w:pPr>
        <w:pStyle w:val="just"/>
      </w:pPr>
      <w:r>
        <w:t>4.2. наличие не менее четырех лет стажа государственн</w:t>
      </w:r>
      <w:r>
        <w:t>ой гражданской службы (государственной службы иных видов) или не менее пяти лет стажа работы по специальности;</w:t>
      </w:r>
    </w:p>
    <w:p w:rsidR="00000000" w:rsidRDefault="00B6372D">
      <w:pPr>
        <w:pStyle w:val="just"/>
      </w:pPr>
      <w:r>
        <w:t xml:space="preserve">4.3. наличие профессиональных знаний, включая знание Конституции Российской Федерации, федеральных конституционных законов, федеральных законов, </w:t>
      </w:r>
      <w:r>
        <w:t>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</w:t>
      </w:r>
      <w:r>
        <w:t xml:space="preserve">й и полномочий, передового отечественного и зарубежного опыта в областях, соответствующих направлению деятельности, и государственного управления, методов управления аппаратом государственного органа, проведения международных переговоров, основ управления </w:t>
      </w:r>
      <w:r>
        <w:t xml:space="preserve">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правовых аспектов в области информационно-коммуникационных технологий, программных документов и </w:t>
      </w:r>
      <w:r>
        <w:t xml:space="preserve">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</w:t>
      </w:r>
      <w:r>
        <w:t xml:space="preserve">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</w:t>
      </w:r>
      <w:r>
        <w:t>информационной безопасности, основ проектного управления, служебного распорядка центрального аппарата ФАС России, основ делопроизводства, порядка работы со служебной и секретной информацией, правил охраны труда и противопожарной безопасности (при необходим</w:t>
      </w:r>
      <w:r>
        <w:t>ости указать наличие иных знаний);</w:t>
      </w:r>
    </w:p>
    <w:p w:rsidR="00000000" w:rsidRDefault="00B6372D">
      <w:pPr>
        <w:pStyle w:val="just"/>
      </w:pPr>
      <w:r>
        <w:t>4.4. наличие профессиональных навыков, необходимых для организации и координации осуществления функций ФАС России по отдельным вопросам сфер его деятельности (руководства структурными подразделениями), оперативного принят</w:t>
      </w:r>
      <w:r>
        <w:t>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</w:t>
      </w:r>
      <w:r>
        <w:t>ты, контроля, анализа и прогнозирования последствий принимаемых решений,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</w:t>
      </w:r>
      <w:r>
        <w:t xml:space="preserve">егирования полномочий, пользования современной оргтехникой и программными продуктами,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</w:t>
      </w:r>
      <w:r>
        <w:t xml:space="preserve">государственных органах, работы с внутренними и периферийными устройствами компьютера, работы с информационно-коммуникационными сетями, в том числе сетью "Интернет", работы в операционной системе, работы с электронной почтой, работы в текстовом редакторе, </w:t>
      </w:r>
      <w:r>
        <w:t>работы с электронными таблицами, работы с базами данных, работы с системами управления проектами, своевременного выявления и разрешения проблемных ситуаций, приводящих к конфликту интересов (при необходимости указать наличие иных навыков).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начальника управления</w:t>
      </w:r>
    </w:p>
    <w:p w:rsidR="00000000" w:rsidRDefault="00B6372D">
      <w:pPr>
        <w:pStyle w:val="just"/>
      </w:pPr>
      <w:r>
        <w:t>5.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</w:t>
      </w:r>
      <w:r>
        <w:t>он о гражданской службе) для начальника управления устанавливаются:</w:t>
      </w:r>
    </w:p>
    <w:p w:rsidR="00000000" w:rsidRDefault="00B6372D">
      <w:pPr>
        <w:pStyle w:val="just"/>
      </w:pPr>
      <w:r>
        <w:t>5.1. Основные права:</w:t>
      </w:r>
    </w:p>
    <w:p w:rsidR="00000000" w:rsidRDefault="00B6372D">
      <w:pPr>
        <w:pStyle w:val="just"/>
      </w:pPr>
      <w:r>
        <w:t>(Перечислить основные права начальника управления, вытекающие из его полномочий);</w:t>
      </w:r>
    </w:p>
    <w:p w:rsidR="00000000" w:rsidRDefault="00B6372D">
      <w:pPr>
        <w:pStyle w:val="just"/>
      </w:pPr>
      <w:r>
        <w:t>5.2. Основные обязанности:</w:t>
      </w:r>
    </w:p>
    <w:p w:rsidR="00000000" w:rsidRDefault="00B6372D">
      <w:pPr>
        <w:pStyle w:val="just"/>
      </w:pPr>
      <w:r>
        <w:t>(Перечислить основные обязанности начальника управления, в</w:t>
      </w:r>
      <w:r>
        <w:t>ытекающие из его полномочий);</w:t>
      </w:r>
    </w:p>
    <w:p w:rsidR="00000000" w:rsidRDefault="00B6372D">
      <w:pPr>
        <w:pStyle w:val="just"/>
      </w:pPr>
      <w:r>
        <w:t>5.3. Ограничения:</w:t>
      </w:r>
    </w:p>
    <w:p w:rsidR="00000000" w:rsidRDefault="00B6372D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начальника управления);</w:t>
      </w:r>
    </w:p>
    <w:p w:rsidR="00000000" w:rsidRDefault="00B6372D">
      <w:pPr>
        <w:pStyle w:val="just"/>
      </w:pPr>
      <w:r>
        <w:t>5.4. Запреты:</w:t>
      </w:r>
    </w:p>
    <w:p w:rsidR="00000000" w:rsidRDefault="00B6372D">
      <w:pPr>
        <w:pStyle w:val="just"/>
      </w:pPr>
      <w:r>
        <w:t xml:space="preserve">(Перечислить запреты, связанные с прохождением гражданской службы, </w:t>
      </w:r>
      <w:r>
        <w:t>которые установлены в отношении начальника управления).</w:t>
      </w:r>
    </w:p>
    <w:p w:rsidR="00000000" w:rsidRDefault="00B6372D">
      <w:pPr>
        <w:pStyle w:val="just"/>
      </w:pPr>
      <w:r>
        <w:t>6. Начальник управления осуществляет иные права и исполняет обязанности, предусмотренные законодательством Российской Федерации, приказами и поручениями руководителя ФАС России, а также поручениями за</w:t>
      </w:r>
      <w:r>
        <w:t>местителей руководителя ФАС России.</w:t>
      </w:r>
    </w:p>
    <w:p w:rsidR="00000000" w:rsidRDefault="00B6372D">
      <w:pPr>
        <w:pStyle w:val="just"/>
      </w:pPr>
      <w:r>
        <w:t xml:space="preserve">7. Начальник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необходимости указать виды </w:t>
      </w:r>
      <w:r>
        <w:t>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управления вправе или обязан самостоятельно принимать управленчески</w:t>
      </w:r>
      <w:r>
        <w:rPr>
          <w:rFonts w:eastAsia="Times New Roman"/>
        </w:rPr>
        <w:t>е и иные решения</w:t>
      </w:r>
    </w:p>
    <w:p w:rsidR="00000000" w:rsidRDefault="00B6372D">
      <w:pPr>
        <w:pStyle w:val="just"/>
      </w:pPr>
      <w:r>
        <w:t>8.1. При исполнении служебных обязанностей начальник управления вправе самостоятельно принимать решения по вопросам:</w:t>
      </w:r>
    </w:p>
    <w:p w:rsidR="00000000" w:rsidRDefault="00B6372D">
      <w:pPr>
        <w:pStyle w:val="just"/>
      </w:pPr>
      <w:r>
        <w:t>(Перечислить вопросы, по которым начальник управления вправе самостоятельно принимать управленческие и иные решения);</w:t>
      </w:r>
    </w:p>
    <w:p w:rsidR="00000000" w:rsidRDefault="00B6372D">
      <w:pPr>
        <w:pStyle w:val="just"/>
      </w:pPr>
      <w:r>
        <w:t>8.2.</w:t>
      </w:r>
      <w:r>
        <w:t xml:space="preserve"> При исполнении служебных обязанностей начальник управления обязан самостоятельно принимать решения по вопросам:</w:t>
      </w:r>
    </w:p>
    <w:p w:rsidR="00000000" w:rsidRDefault="00B6372D">
      <w:pPr>
        <w:pStyle w:val="just"/>
      </w:pPr>
      <w:r>
        <w:t>(Перечислить вопросы, по которым начальник управления обязан самостоятельно принимать управленческие и иные решения).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</w:t>
      </w:r>
      <w:r>
        <w:rPr>
          <w:rFonts w:eastAsia="Times New Roman"/>
        </w:rPr>
        <w:t xml:space="preserve"> которым начальник управления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6372D">
      <w:pPr>
        <w:pStyle w:val="just"/>
      </w:pPr>
      <w:r>
        <w:t>9.1. Начальник управления в соответствии со своей компетенцией вправе участвовать в подготовке (об</w:t>
      </w:r>
      <w:r>
        <w:t>суждении) следующих проектов:</w:t>
      </w:r>
    </w:p>
    <w:p w:rsidR="00000000" w:rsidRDefault="00B6372D">
      <w:pPr>
        <w:pStyle w:val="just"/>
      </w:pPr>
      <w:r>
        <w:t>(Перечислить перечень вопросов, по которым в соответствии со своей компетенцией начальник управления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B6372D">
      <w:pPr>
        <w:pStyle w:val="just"/>
      </w:pPr>
      <w:r>
        <w:t>9.2. Н</w:t>
      </w:r>
      <w:r>
        <w:t>ачальник управления в соответствии со своей компетенцией обязан участвовать в подготовке (обсуждении) следующих проектов:</w:t>
      </w:r>
    </w:p>
    <w:p w:rsidR="00000000" w:rsidRDefault="00B6372D">
      <w:pPr>
        <w:pStyle w:val="just"/>
      </w:pPr>
      <w:r>
        <w:t>(Перечислить перечень вопросов, по которым в соответствии со своей компетенцией начальник управления обязан участвовать при подготовке</w:t>
      </w:r>
      <w:r>
        <w:t xml:space="preserve"> проектов нормативных правовых актов и (или) проектов управленческих и иных решений).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6372D">
      <w:pPr>
        <w:pStyle w:val="just"/>
      </w:pPr>
      <w:r>
        <w:t>10. Сроки и процедуры подготовки, р</w:t>
      </w:r>
      <w:r>
        <w:t>ассмотрения проектов решений, а также порядок согласования и принятия данных решений начальником управления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</w:t>
      </w:r>
      <w:r>
        <w:t>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</w:t>
      </w:r>
      <w:r>
        <w:t>деральных органах исполнительной власти, утвержденными постановлением Правительства Российской Федерации от 15 июня 2009 г. N 477, Регламентом Федеральной антимонопольной службы, утвержденным приказом ФАС России от 09.04.2007 N 105 (зарегистрирован Министе</w:t>
      </w:r>
      <w:r>
        <w:t>рством юстиции Российской Федерации 15.05.2007, регистрационный N 9470), с изменениями,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</w:t>
      </w:r>
      <w:r>
        <w:t>2 (зарегистрирован Министерством юстиции Российской Федерации 05.08.2011, регистрационный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6372D">
      <w:pPr>
        <w:pStyle w:val="just"/>
      </w:pPr>
      <w:r>
        <w:t>11. Порядок служебного взаимодействия начальника управления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</w:t>
      </w:r>
      <w:r>
        <w:t>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</w:t>
      </w:r>
      <w:r>
        <w:t>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</w:t>
      </w:r>
      <w:r>
        <w:t>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</w:t>
      </w:r>
      <w:r>
        <w:t xml:space="preserve"> 28 июля 2005 г. N 452, иными нормативными правовыми актами Российской Федерации и ФАС России.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B6372D">
      <w:pPr>
        <w:pStyle w:val="just"/>
      </w:pPr>
      <w:r>
        <w:t>12. Указать полный перечен</w:t>
      </w:r>
      <w:r>
        <w:t>ь оказываемых государственных услуг либо сделать запись, что государственные услуги не оказываются.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B6372D">
      <w:pPr>
        <w:pStyle w:val="just"/>
      </w:pPr>
      <w:r>
        <w:t>13. Эффективность профессиональной служебной деятельности начальник</w:t>
      </w:r>
      <w:r>
        <w:t>а управления оценивается по результатам деятельности управления, а также следующим показателям:</w:t>
      </w:r>
    </w:p>
    <w:p w:rsidR="00000000" w:rsidRDefault="00B6372D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B6372D">
      <w:pPr>
        <w:pStyle w:val="just"/>
      </w:pPr>
      <w:r>
        <w:t>сво</w:t>
      </w:r>
      <w:r>
        <w:t>евременности и оперативности выполнения поручений;</w:t>
      </w:r>
    </w:p>
    <w:p w:rsidR="00000000" w:rsidRDefault="00B6372D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</w:t>
      </w:r>
      <w:r>
        <w:t>ких и грамматических ошибок);</w:t>
      </w:r>
    </w:p>
    <w:p w:rsidR="00000000" w:rsidRDefault="00B6372D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B6372D">
      <w:pPr>
        <w:pStyle w:val="just"/>
      </w:pPr>
      <w:r>
        <w:t>способности четко организовывать и планировать выполнение порученных зада</w:t>
      </w:r>
      <w:r>
        <w:t>ний, умению рационально использовать рабочее время, расставлять приоритеты;</w:t>
      </w:r>
    </w:p>
    <w:p w:rsidR="00000000" w:rsidRDefault="00B6372D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</w:t>
      </w:r>
      <w:r>
        <w:t>ловиям и требованиям;</w:t>
      </w:r>
    </w:p>
    <w:p w:rsidR="00000000" w:rsidRDefault="00B6372D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6372D">
      <w:pPr>
        <w:pStyle w:val="HTML"/>
      </w:pPr>
      <w:r>
        <w:t>---------------------------------------------------------------------------</w:t>
      </w:r>
    </w:p>
    <w:p w:rsidR="00000000" w:rsidRDefault="00B6372D">
      <w:pPr>
        <w:pStyle w:val="HTML"/>
      </w:pPr>
      <w:r>
        <w:t>¦  N  ¦ Фамилия, имя,  ¦Дата и роспись в ¦ Дата и номер  ¦  Д</w:t>
      </w:r>
      <w:r>
        <w:t>ата и номер  ¦</w:t>
      </w:r>
    </w:p>
    <w:p w:rsidR="00000000" w:rsidRDefault="00B6372D">
      <w:pPr>
        <w:pStyle w:val="HTML"/>
      </w:pPr>
      <w:r>
        <w:t>¦ п/п ¦    отчество    ¦  ознакомлении   ¦   приказа о   ¦   приказа об   ¦</w:t>
      </w:r>
    </w:p>
    <w:p w:rsidR="00000000" w:rsidRDefault="00B6372D">
      <w:pPr>
        <w:pStyle w:val="HTML"/>
      </w:pPr>
      <w:r>
        <w:t>¦     ¦                ¦                 ¦ назначении на ¦освобождении от ¦</w:t>
      </w:r>
    </w:p>
    <w:p w:rsidR="00000000" w:rsidRDefault="00B6372D">
      <w:pPr>
        <w:pStyle w:val="HTML"/>
      </w:pPr>
      <w:r>
        <w:t>¦     ¦                ¦                 ¦   должность   ¦   должности    ¦</w:t>
      </w:r>
    </w:p>
    <w:p w:rsidR="00000000" w:rsidRDefault="00B6372D">
      <w:pPr>
        <w:pStyle w:val="HTML"/>
      </w:pPr>
      <w:r>
        <w:t>+-----+------</w:t>
      </w:r>
      <w:r>
        <w:t>----------+-----------------+---------------+----------------+</w:t>
      </w:r>
    </w:p>
    <w:p w:rsidR="00000000" w:rsidRDefault="00B6372D">
      <w:pPr>
        <w:pStyle w:val="HTML"/>
      </w:pPr>
      <w:r>
        <w:t>¦     ¦                ¦                 ¦               ¦                ¦</w:t>
      </w:r>
    </w:p>
    <w:p w:rsidR="00000000" w:rsidRDefault="00B6372D">
      <w:pPr>
        <w:pStyle w:val="HTML"/>
      </w:pPr>
      <w:r>
        <w:t>+-----+----------------+-----------------+---------------+----------------+</w:t>
      </w:r>
    </w:p>
    <w:p w:rsidR="00000000" w:rsidRDefault="00B6372D">
      <w:pPr>
        <w:pStyle w:val="HTML"/>
      </w:pPr>
      <w:r>
        <w:t xml:space="preserve">¦     ¦                ¦                 </w:t>
      </w:r>
      <w:r>
        <w:t>¦               ¦                ¦</w:t>
      </w:r>
    </w:p>
    <w:p w:rsidR="00000000" w:rsidRDefault="00B6372D">
      <w:pPr>
        <w:pStyle w:val="HTML"/>
      </w:pPr>
      <w:r>
        <w:t>------+----------------+-----------------+---------------+-----------------</w:t>
      </w:r>
    </w:p>
    <w:p w:rsidR="00000000" w:rsidRDefault="00B6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2D">
      <w:pPr>
        <w:pStyle w:val="right"/>
      </w:pPr>
      <w:r>
        <w:t>Источник - Приказ ФАС России от 22.03.2013 № 188/13</w:t>
      </w:r>
    </w:p>
    <w:p w:rsidR="00000000" w:rsidRDefault="00B63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rnyj_dolzhnostnoj_reglament_nachalnika_upravleniya_federalnoj_antimonopolnoj_sluzhby.htm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2D"/>
    <w:rsid w:val="00B6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B658A-14F4-47C0-9C9B-6F1F1CA7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upravleniy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1977</Words>
  <Characters>11273</Characters>
  <Application>Microsoft Office Word</Application>
  <DocSecurity>0</DocSecurity>
  <Lines>93</Lines>
  <Paragraphs>26</Paragraphs>
  <ScaleCrop>false</ScaleCrop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управления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