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540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Художественно-эстетический профиль</w:t>
      </w:r>
    </w:p>
    <w:p w:rsidR="00000000" w:rsidRDefault="00BD2540">
      <w:pPr>
        <w:pStyle w:val="right"/>
      </w:pPr>
      <w:r>
        <w:t xml:space="preserve">Приложение к Приказу Минобразования России от 09.03.2004 N 1312 (в </w:t>
      </w:r>
      <w:r>
        <w:t>ред. Приказа Минобрнауки РФ от 20.08.2008 N 241)</w:t>
      </w:r>
    </w:p>
    <w:p w:rsidR="00000000" w:rsidRDefault="00BD2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540">
      <w:pPr>
        <w:pStyle w:val="3"/>
        <w:rPr>
          <w:rFonts w:eastAsia="Times New Roman"/>
        </w:rPr>
      </w:pPr>
      <w:r>
        <w:rPr>
          <w:rFonts w:eastAsia="Times New Roman"/>
        </w:rPr>
        <w:t>Художественно-эстетический профиль</w:t>
      </w:r>
    </w:p>
    <w:p w:rsidR="00000000" w:rsidRDefault="00BD2540">
      <w:pPr>
        <w:pStyle w:val="HTML"/>
      </w:pPr>
      <w:r>
        <w:t>------------------------------------------------------------------</w:t>
      </w:r>
    </w:p>
    <w:p w:rsidR="00000000" w:rsidRDefault="00BD2540">
      <w:pPr>
        <w:pStyle w:val="HTML"/>
      </w:pPr>
      <w:r>
        <w:t>¦       Учебные предметы       ¦  Число недельных учебных часов  ¦</w:t>
      </w:r>
    </w:p>
    <w:p w:rsidR="00000000" w:rsidRDefault="00BD2540">
      <w:pPr>
        <w:pStyle w:val="HTML"/>
      </w:pPr>
      <w:r>
        <w:t xml:space="preserve">¦                              ¦     </w:t>
      </w:r>
      <w:r>
        <w:t xml:space="preserve">  за два года обучения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                    I. Федеральный компонент                    ¦</w:t>
      </w:r>
    </w:p>
    <w:p w:rsidR="00000000" w:rsidRDefault="00BD2540">
      <w:pPr>
        <w:pStyle w:val="HTML"/>
      </w:pPr>
      <w:r>
        <w:t>+----------------------------------------------------------------+</w:t>
      </w:r>
    </w:p>
    <w:p w:rsidR="00000000" w:rsidRDefault="00BD2540">
      <w:pPr>
        <w:pStyle w:val="HTML"/>
      </w:pPr>
      <w:r>
        <w:t>¦                    Базо</w:t>
      </w:r>
      <w:r>
        <w:t>вые учебные предметы                    ¦</w:t>
      </w:r>
    </w:p>
    <w:p w:rsidR="00000000" w:rsidRDefault="00BD2540">
      <w:pPr>
        <w:pStyle w:val="HTML"/>
      </w:pPr>
      <w:r>
        <w:t>+----------------------------------------------------------------+</w:t>
      </w:r>
    </w:p>
    <w:p w:rsidR="00000000" w:rsidRDefault="00BD2540">
      <w:pPr>
        <w:pStyle w:val="HTML"/>
      </w:pPr>
      <w:r>
        <w:t>¦Русский язык                  ¦                 2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 xml:space="preserve">¦Литература  </w:t>
      </w:r>
      <w:r>
        <w:t xml:space="preserve">                  ¦                 6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¦Иностранный язык              ¦                 6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</w:t>
      </w:r>
      <w:r>
        <w:t>Математика                    ¦                 8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¦История                       ¦                 4               ¦</w:t>
      </w:r>
    </w:p>
    <w:p w:rsidR="00000000" w:rsidRDefault="00BD2540">
      <w:pPr>
        <w:pStyle w:val="HTML"/>
      </w:pPr>
      <w:r>
        <w:t>+------------------------------+------------------------</w:t>
      </w:r>
      <w:r>
        <w:t>---------+</w:t>
      </w:r>
    </w:p>
    <w:p w:rsidR="00000000" w:rsidRDefault="00BD2540">
      <w:pPr>
        <w:pStyle w:val="HTML"/>
      </w:pPr>
      <w:r>
        <w:t>¦Обществознание (включая эконо-¦                 4               ¦</w:t>
      </w:r>
    </w:p>
    <w:p w:rsidR="00000000" w:rsidRDefault="00BD2540">
      <w:pPr>
        <w:pStyle w:val="HTML"/>
      </w:pPr>
      <w:r>
        <w:t>¦мику и право)                 ¦                  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 xml:space="preserve">¦Естествознание                ¦            </w:t>
      </w:r>
      <w:r>
        <w:t xml:space="preserve">     6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¦Физическая культура           ¦                 4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                   Профильные учебные предметы                  ¦</w:t>
      </w:r>
    </w:p>
    <w:p w:rsidR="00000000" w:rsidRDefault="00BD2540">
      <w:pPr>
        <w:pStyle w:val="HTML"/>
      </w:pPr>
      <w:r>
        <w:t>+----------------------------------------------------------------+</w:t>
      </w:r>
    </w:p>
    <w:p w:rsidR="00000000" w:rsidRDefault="00BD2540">
      <w:pPr>
        <w:pStyle w:val="HTML"/>
      </w:pPr>
      <w:r>
        <w:t xml:space="preserve">¦Мировая художественная культу-¦                 6     </w:t>
      </w:r>
      <w:r>
        <w:t xml:space="preserve">          ¦</w:t>
      </w:r>
    </w:p>
    <w:p w:rsidR="00000000" w:rsidRDefault="00BD2540">
      <w:pPr>
        <w:pStyle w:val="HTML"/>
      </w:pPr>
      <w:r>
        <w:t>¦ра                            ¦                  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¦Профильные учебные предметы   ¦                12               ¦</w:t>
      </w:r>
    </w:p>
    <w:p w:rsidR="00000000" w:rsidRDefault="00BD2540">
      <w:pPr>
        <w:pStyle w:val="HTML"/>
      </w:pPr>
      <w:r>
        <w:t xml:space="preserve">¦искусства  </w:t>
      </w:r>
      <w:r>
        <w:rPr>
          <w:vertAlign w:val="superscript"/>
        </w:rPr>
        <w:t>1</w:t>
      </w:r>
      <w:r>
        <w:t xml:space="preserve">                  ¦           </w:t>
      </w:r>
      <w:r>
        <w:t xml:space="preserve">       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     II. Региональный (национально-региональный) компонент      ¦</w:t>
      </w:r>
    </w:p>
    <w:p w:rsidR="00000000" w:rsidRDefault="00BD2540">
      <w:pPr>
        <w:pStyle w:val="HTML"/>
      </w:pPr>
      <w:r>
        <w:t>+----------------------------------------------------------------+</w:t>
      </w:r>
    </w:p>
    <w:p w:rsidR="00000000" w:rsidRDefault="00BD2540">
      <w:pPr>
        <w:pStyle w:val="HTML"/>
      </w:pPr>
      <w:r>
        <w:t xml:space="preserve">¦По усмотрению субъекта        </w:t>
      </w:r>
      <w:r>
        <w:t>¦                 4               ¦</w:t>
      </w:r>
    </w:p>
    <w:p w:rsidR="00000000" w:rsidRDefault="00BD2540">
      <w:pPr>
        <w:pStyle w:val="HTML"/>
      </w:pPr>
      <w:r>
        <w:t>¦Российской Федерации          ¦                                 ¦</w:t>
      </w:r>
    </w:p>
    <w:p w:rsidR="00000000" w:rsidRDefault="00BD2540">
      <w:pPr>
        <w:pStyle w:val="HTML"/>
      </w:pPr>
      <w:r>
        <w:t>+------------------------------+---------------------------------+</w:t>
      </w:r>
    </w:p>
    <w:p w:rsidR="00000000" w:rsidRDefault="00BD2540">
      <w:pPr>
        <w:pStyle w:val="HTML"/>
      </w:pPr>
      <w:r>
        <w:t>¦           III. Компонент образовательного учреждения           ¦</w:t>
      </w:r>
    </w:p>
    <w:p w:rsidR="00000000" w:rsidRDefault="00BD2540">
      <w:pPr>
        <w:pStyle w:val="HTML"/>
      </w:pPr>
      <w:r>
        <w:t>+------------------</w:t>
      </w:r>
      <w:r>
        <w:t>----------------------------------------------+</w:t>
      </w:r>
    </w:p>
    <w:p w:rsidR="00000000" w:rsidRDefault="00BD2540">
      <w:pPr>
        <w:pStyle w:val="HTML"/>
      </w:pPr>
      <w:r>
        <w:t>¦Элективные учебные предметы,  ¦                10               ¦</w:t>
      </w:r>
    </w:p>
    <w:p w:rsidR="00000000" w:rsidRDefault="00BD2540">
      <w:pPr>
        <w:pStyle w:val="HTML"/>
      </w:pPr>
      <w:r>
        <w:t>¦учебные практики, проекты,    ¦                                 ¦</w:t>
      </w:r>
    </w:p>
    <w:p w:rsidR="00000000" w:rsidRDefault="00BD2540">
      <w:pPr>
        <w:pStyle w:val="HTML"/>
      </w:pPr>
      <w:r>
        <w:t>¦исследовательская деятельность¦                                 ¦</w:t>
      </w:r>
    </w:p>
    <w:p w:rsidR="00000000" w:rsidRDefault="00BD2540">
      <w:pPr>
        <w:pStyle w:val="HTML"/>
      </w:pPr>
      <w:r>
        <w:t>-------</w:t>
      </w:r>
      <w:r>
        <w:t>------------------------+----------------------------------</w:t>
      </w:r>
    </w:p>
    <w:p w:rsidR="00000000" w:rsidRDefault="00BD2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540">
      <w:pPr>
        <w:pStyle w:val="sel"/>
        <w:divId w:val="1600988028"/>
      </w:pPr>
      <w:r>
        <w:lastRenderedPageBreak/>
        <w:t>1 Профильные учебные предметы выбираются образовательным учреждением в зависимости от направления подготовки.</w:t>
      </w:r>
    </w:p>
    <w:p w:rsidR="00000000" w:rsidRDefault="00BD2540">
      <w:pPr>
        <w:pStyle w:val="right"/>
      </w:pPr>
      <w:r>
        <w:t>Источник - Приказ Минобразования России от 09.03.2004 № 1312 (с изменениями и дополне</w:t>
      </w:r>
      <w:r>
        <w:t>ниями на 2012 год)</w:t>
      </w:r>
    </w:p>
    <w:p w:rsidR="00000000" w:rsidRDefault="00BD2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https://порядокправа.рф/obrazecy/primernye_uchebnye_plany_dlya_nekotoryx_vozmozhnyx_profilej_xudozhestvenno_esteticheskij_profil.htm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40"/>
    <w:rsid w:val="00BD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2F302E-309A-4788-A8E5-0A804965C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98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xudozhestvenno_estet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Художественно-эстетический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2022-08-16T16:14:00Z</dcterms:created>
  <dcterms:modified xsi:type="dcterms:W3CDTF">2022-08-16T16:14:00Z</dcterms:modified>
</cp:coreProperties>
</file>