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C33">
      <w:pPr>
        <w:pStyle w:val="1"/>
        <w:rPr>
          <w:rFonts w:eastAsia="Times New Roman"/>
        </w:rPr>
      </w:pPr>
      <w:r>
        <w:rPr>
          <w:rFonts w:eastAsia="Times New Roman"/>
        </w:rPr>
        <w:t>Примерная функционально-должностная инструкция фармацевта в ассистентской комнате</w:t>
      </w:r>
    </w:p>
    <w:p w:rsidR="00000000" w:rsidRDefault="003A1C33">
      <w:pPr>
        <w:pStyle w:val="right"/>
      </w:pPr>
      <w:r>
        <w:t>Приложение к Методическим рекомендациям по составлению функционально - должностных инструкций для аптечных работников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HTML"/>
      </w:pPr>
      <w:r>
        <w:t xml:space="preserve">        СОГЛАСОВАНО                               </w:t>
      </w:r>
      <w:r>
        <w:t>УТВЕРЖДАЮ</w:t>
      </w:r>
    </w:p>
    <w:p w:rsidR="00000000" w:rsidRDefault="003A1C33">
      <w:pPr>
        <w:pStyle w:val="HTML"/>
      </w:pPr>
      <w:r>
        <w:t>Председатель профбюро                      Заведующий аптекой</w:t>
      </w:r>
    </w:p>
    <w:p w:rsidR="00000000" w:rsidRDefault="003A1C33">
      <w:pPr>
        <w:pStyle w:val="HTML"/>
      </w:pPr>
      <w:r>
        <w:t>___________________________             ________________________</w:t>
      </w:r>
    </w:p>
    <w:p w:rsidR="00000000" w:rsidRDefault="003A1C33">
      <w:pPr>
        <w:pStyle w:val="HTML"/>
      </w:pPr>
    </w:p>
    <w:p w:rsidR="00000000" w:rsidRDefault="003A1C33">
      <w:pPr>
        <w:pStyle w:val="HTML"/>
      </w:pPr>
      <w:r>
        <w:t>"   " .............. 198  г.         "   " ............. 198  г.</w:t>
      </w:r>
    </w:p>
    <w:p w:rsidR="00000000" w:rsidRDefault="003A1C33">
      <w:pPr>
        <w:pStyle w:val="HTML"/>
      </w:pPr>
    </w:p>
    <w:p w:rsidR="00000000" w:rsidRDefault="003A1C33">
      <w:pPr>
        <w:pStyle w:val="HTML"/>
      </w:pPr>
      <w:r>
        <w:t>ПРИМЕРНАЯ ФУНКЦИОНАЛЬНО - ДОЛЖНОСТНАЯ ИНСТРУКЦИЯ</w:t>
      </w:r>
    </w:p>
    <w:p w:rsidR="00000000" w:rsidRDefault="003A1C33">
      <w:pPr>
        <w:pStyle w:val="HTML"/>
      </w:pPr>
      <w:r>
        <w:t>ФАР</w:t>
      </w:r>
      <w:r>
        <w:t>МАЦЕВТА В АССИСТЕНТСКОЙ КОМНАТЕ</w:t>
      </w:r>
    </w:p>
    <w:p w:rsidR="00000000" w:rsidRDefault="003A1C33">
      <w:pPr>
        <w:pStyle w:val="HTML"/>
      </w:pPr>
      <w:r>
        <w:t>т. _____________________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just"/>
      </w:pPr>
      <w:r>
        <w:t>I. Общая часть</w:t>
      </w:r>
    </w:p>
    <w:p w:rsidR="00000000" w:rsidRDefault="003A1C33">
      <w:pPr>
        <w:pStyle w:val="just"/>
      </w:pPr>
      <w:r>
        <w:t>1. Основной задачей фармацевта в ассистентской комнате является своевременное и качественное приготовление лекарств по индивидуальным прописям врачей.</w:t>
      </w:r>
    </w:p>
    <w:p w:rsidR="00000000" w:rsidRDefault="003A1C33">
      <w:pPr>
        <w:pStyle w:val="just"/>
      </w:pPr>
      <w:r>
        <w:t>2. Назначается на должность в со</w:t>
      </w:r>
      <w:r>
        <w:t>ответствии с квалификационным требованием типового положения о фармацевте и может быть освобожден от работы заведующим аптекой в установленном трудовым законодательством порядке.</w:t>
      </w:r>
    </w:p>
    <w:p w:rsidR="00000000" w:rsidRDefault="003A1C33">
      <w:pPr>
        <w:pStyle w:val="just"/>
      </w:pPr>
      <w:r>
        <w:t>3. Непосредственно подчиняется заведующему рецептурно - производственным отде</w:t>
      </w:r>
      <w:r>
        <w:t>лом (провизору - аналитику, провизору - технологу).</w:t>
      </w:r>
    </w:p>
    <w:p w:rsidR="00000000" w:rsidRDefault="003A1C33">
      <w:pPr>
        <w:pStyle w:val="just"/>
      </w:pPr>
      <w:r>
        <w:t>4. Руководствуется в своей работе:</w:t>
      </w:r>
    </w:p>
    <w:p w:rsidR="00000000" w:rsidRDefault="003A1C33">
      <w:pPr>
        <w:pStyle w:val="just"/>
      </w:pPr>
      <w:r>
        <w:t>- Типовым положением о фармацевте аптеки;</w:t>
      </w:r>
    </w:p>
    <w:p w:rsidR="00000000" w:rsidRDefault="003A1C33">
      <w:pPr>
        <w:pStyle w:val="just"/>
      </w:pPr>
      <w:r>
        <w:t>- Правилами внутреннего трудового распорядка, пожарной безопасности и охраны труда;</w:t>
      </w:r>
    </w:p>
    <w:p w:rsidR="00000000" w:rsidRDefault="003A1C33">
      <w:pPr>
        <w:pStyle w:val="just"/>
      </w:pPr>
      <w:r>
        <w:t>- Правилами оформления рецептов на этиловый</w:t>
      </w:r>
      <w:r>
        <w:t xml:space="preserve"> спирт, ядовитые и наркотические вещества, используемые при приготовлении лекарств;</w:t>
      </w:r>
    </w:p>
    <w:p w:rsidR="00000000" w:rsidRDefault="003A1C33">
      <w:pPr>
        <w:pStyle w:val="just"/>
      </w:pPr>
      <w:r>
        <w:t>- Правилами оформления контрольных талонов(паспортов) на приготовленные лекарства;</w:t>
      </w:r>
    </w:p>
    <w:p w:rsidR="00000000" w:rsidRDefault="003A1C33">
      <w:pPr>
        <w:pStyle w:val="just"/>
      </w:pPr>
      <w:r>
        <w:t>- Рекомендациями по рациональной организации труда и рабочих мест ассистентов и фасовщико</w:t>
      </w:r>
      <w:r>
        <w:t>в хозрасчетных аптек, утвержденными ГАПУ Минздрава СССР;</w:t>
      </w:r>
    </w:p>
    <w:p w:rsidR="00000000" w:rsidRDefault="003A1C33">
      <w:pPr>
        <w:pStyle w:val="just"/>
      </w:pPr>
      <w:r>
        <w:t>- Рекомендациями по эффективному использованию средств механизации в практике работы аптек, утвержденными ГАПУ Минздрава СССР;</w:t>
      </w:r>
    </w:p>
    <w:p w:rsidR="00000000" w:rsidRDefault="003A1C33">
      <w:pPr>
        <w:pStyle w:val="just"/>
      </w:pPr>
      <w:r>
        <w:t>- Требованиями санитарного режима в аптеках и другими нормативными докум</w:t>
      </w:r>
      <w:r>
        <w:t>ентами, регламентирующими деятельность аптечных работников.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just"/>
      </w:pPr>
      <w:r>
        <w:t>II. Функции</w:t>
      </w:r>
    </w:p>
    <w:p w:rsidR="00000000" w:rsidRDefault="003A1C33">
      <w:pPr>
        <w:pStyle w:val="just"/>
      </w:pPr>
      <w:r>
        <w:t>1. Приготавливает лекарства по индивидуальным прописям врачей.</w:t>
      </w:r>
    </w:p>
    <w:p w:rsidR="00000000" w:rsidRDefault="003A1C33">
      <w:pPr>
        <w:pStyle w:val="just"/>
      </w:pPr>
      <w:r>
        <w:t>2. Руководит работой подчиненного фасовщика.</w:t>
      </w:r>
    </w:p>
    <w:p w:rsidR="00000000" w:rsidRDefault="003A1C33">
      <w:pPr>
        <w:pStyle w:val="just"/>
      </w:pPr>
      <w:r>
        <w:t>3. Передает неисполненные рецепты вновь заступающему работнику.</w:t>
      </w:r>
    </w:p>
    <w:p w:rsidR="00000000" w:rsidRDefault="003A1C33">
      <w:pPr>
        <w:pStyle w:val="just"/>
      </w:pPr>
      <w:r>
        <w:t>4. Ведет учет исполненных за смену рецептов.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just"/>
      </w:pPr>
      <w:r>
        <w:t>III. Должностные обязанности</w:t>
      </w:r>
    </w:p>
    <w:p w:rsidR="00000000" w:rsidRDefault="003A1C33">
      <w:pPr>
        <w:pStyle w:val="just"/>
      </w:pPr>
      <w:r>
        <w:t>Фармацевт для выполнения возложенных на него функций обязан:</w:t>
      </w:r>
    </w:p>
    <w:p w:rsidR="00000000" w:rsidRDefault="003A1C33">
      <w:pPr>
        <w:pStyle w:val="just"/>
      </w:pPr>
      <w:r>
        <w:t xml:space="preserve">1. В указанный на рецепте срок приготавливать лекарства </w:t>
      </w:r>
      <w:r>
        <w:t>по индивидуальным прописям врачей, строго соблюдая технологические правила приготовления и оформления лекарств. При этом рецепты с пометкой "срочно", "детское" исполнять вне очереди.</w:t>
      </w:r>
    </w:p>
    <w:p w:rsidR="00000000" w:rsidRDefault="003A1C33">
      <w:pPr>
        <w:pStyle w:val="just"/>
      </w:pPr>
      <w:r>
        <w:t>2. В соответствии с установленными правилами заполнять контрольные талоны</w:t>
      </w:r>
      <w:r>
        <w:t xml:space="preserve"> на все приготовленные лекарственные формы.</w:t>
      </w:r>
    </w:p>
    <w:p w:rsidR="00000000" w:rsidRDefault="003A1C33">
      <w:pPr>
        <w:pStyle w:val="just"/>
      </w:pPr>
      <w:r>
        <w:t>3. Все вспомогательные работы по приготовлению индивидуальных лекарств (дозирование порошков, выкатывание свечей и т.д.) поручать фасовщику, давая при этом ему все необходимые разъяснения по особенностям расфасов</w:t>
      </w:r>
      <w:r>
        <w:t>ки и оформления лекарств.</w:t>
      </w:r>
    </w:p>
    <w:p w:rsidR="00000000" w:rsidRDefault="003A1C33">
      <w:pPr>
        <w:pStyle w:val="just"/>
      </w:pPr>
      <w:r>
        <w:t>4. Учитывать выполненную за смену работу в специальном журнале, на основе которого в конце смены составить справку о количестве приготовленных за смену лекарственных форм.</w:t>
      </w:r>
    </w:p>
    <w:p w:rsidR="00000000" w:rsidRDefault="003A1C33">
      <w:pPr>
        <w:pStyle w:val="just"/>
      </w:pPr>
      <w:r>
        <w:t>5. Рационально использовать свое рабочее время. Не допуска</w:t>
      </w:r>
      <w:r>
        <w:t>ть перерывов в работе из-за несвоевременного обеспечения своего рабочего места всеми необходимыми медикаментами. Для этого перед началом работы или накануне выставить провизору - технологу штангласы для пополнения медикаментами.</w:t>
      </w:r>
    </w:p>
    <w:p w:rsidR="00000000" w:rsidRDefault="003A1C33">
      <w:pPr>
        <w:pStyle w:val="just"/>
      </w:pPr>
      <w:r>
        <w:t>6. В конце смены передать в</w:t>
      </w:r>
      <w:r>
        <w:t>се неиспользованные рецепты вновь заступающему работнику. Не допускать случаев передачи неполностью приготовленного лекарства.</w:t>
      </w:r>
    </w:p>
    <w:p w:rsidR="00000000" w:rsidRDefault="003A1C33">
      <w:pPr>
        <w:pStyle w:val="just"/>
      </w:pPr>
      <w:r>
        <w:t>7. Выполнять требования санитарного режима на своем рабочем месте.</w:t>
      </w:r>
    </w:p>
    <w:p w:rsidR="00000000" w:rsidRDefault="003A1C33">
      <w:pPr>
        <w:pStyle w:val="just"/>
      </w:pPr>
      <w:r>
        <w:t>8. Принимать участие в проведении инвентаризации товарно - мат</w:t>
      </w:r>
      <w:r>
        <w:t>ериальных ценностей в соответствии с указаниями руководства отдела.</w:t>
      </w:r>
    </w:p>
    <w:p w:rsidR="00000000" w:rsidRDefault="003A1C33">
      <w:pPr>
        <w:pStyle w:val="just"/>
      </w:pPr>
      <w:r>
        <w:t>9. Систематически повышать свою квалификацию изучением специальной литературы.</w:t>
      </w:r>
    </w:p>
    <w:p w:rsidR="00000000" w:rsidRDefault="003A1C33">
      <w:pPr>
        <w:pStyle w:val="just"/>
      </w:pPr>
      <w:r>
        <w:t>10. Строго соблюдать правила внутреннего трудового распорядка, пожарной безопасности и охраны труда.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just"/>
      </w:pPr>
      <w:r>
        <w:t>IV. Пра</w:t>
      </w:r>
      <w:r>
        <w:t>ва</w:t>
      </w:r>
    </w:p>
    <w:p w:rsidR="00000000" w:rsidRDefault="003A1C33">
      <w:pPr>
        <w:pStyle w:val="just"/>
      </w:pPr>
      <w:r>
        <w:t>Фармацевт имеет право:</w:t>
      </w:r>
    </w:p>
    <w:p w:rsidR="00000000" w:rsidRDefault="003A1C33">
      <w:pPr>
        <w:pStyle w:val="just"/>
      </w:pPr>
      <w:r>
        <w:t>1. Получать во всех затруднительных случаях консультации у провизора - технолога по вопросам, связанным с приготовлением лекарств.</w:t>
      </w:r>
    </w:p>
    <w:p w:rsidR="00000000" w:rsidRDefault="003A1C33">
      <w:pPr>
        <w:pStyle w:val="just"/>
      </w:pPr>
      <w:r>
        <w:t>2. Требовать от фасовщиков, санитарки - мойщицы своевременного обеспечения своего рабочего места за</w:t>
      </w:r>
      <w:r>
        <w:t>пасом чистой посуды и вспомогательных материалов.</w:t>
      </w:r>
    </w:p>
    <w:p w:rsidR="00000000" w:rsidRDefault="003A1C33">
      <w:pPr>
        <w:pStyle w:val="just"/>
      </w:pPr>
      <w:r>
        <w:t>3. Пользоваться регламентированными перерывами для поддержания высокой работоспособности в течение всего рабочего дня.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just"/>
      </w:pPr>
      <w:r>
        <w:t>V. Ответственность</w:t>
      </w:r>
    </w:p>
    <w:p w:rsidR="00000000" w:rsidRDefault="003A1C33">
      <w:pPr>
        <w:pStyle w:val="just"/>
      </w:pPr>
      <w:r>
        <w:t>Фармацевт несет персональную ответственность:</w:t>
      </w:r>
    </w:p>
    <w:p w:rsidR="00000000" w:rsidRDefault="003A1C33">
      <w:pPr>
        <w:pStyle w:val="just"/>
      </w:pPr>
      <w:r>
        <w:t>1. За своевременное и</w:t>
      </w:r>
      <w:r>
        <w:t xml:space="preserve"> качественное приготовление лекарств по индивидуальным прописям врачей.</w:t>
      </w:r>
    </w:p>
    <w:p w:rsidR="00000000" w:rsidRDefault="003A1C33">
      <w:pPr>
        <w:pStyle w:val="just"/>
      </w:pPr>
      <w:r>
        <w:t>2. За санитарное состояние своего рабочего места.</w:t>
      </w:r>
    </w:p>
    <w:p w:rsidR="00000000" w:rsidRDefault="003A1C33">
      <w:pPr>
        <w:pStyle w:val="just"/>
      </w:pPr>
      <w:r>
        <w:t>3. За соблюдение правил внутреннего трудового распорядка пожарной безопасности и охраны труда.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just"/>
      </w:pPr>
      <w:r>
        <w:t>VI. Взаимоотношения (связи по должности)</w:t>
      </w:r>
    </w:p>
    <w:p w:rsidR="00000000" w:rsidRDefault="003A1C33">
      <w:pPr>
        <w:pStyle w:val="just"/>
      </w:pPr>
      <w:r>
        <w:t>1. Необходимые для приготовления лекарств препараты получает у заведующего рецептурно - производственным отделом (его заместителя) по мере надобности.</w:t>
      </w:r>
    </w:p>
    <w:p w:rsidR="00000000" w:rsidRDefault="003A1C33">
      <w:pPr>
        <w:pStyle w:val="just"/>
      </w:pPr>
      <w:r>
        <w:t>2. Порошковую, пилюльную, суппозиторную массу передает для дозир</w:t>
      </w:r>
      <w:r>
        <w:t>ования и оформления фасовщику. В случае его отсутствия самостоятельно выполняет все вспомогательные работы по приготовлению лекарств.</w:t>
      </w:r>
    </w:p>
    <w:p w:rsidR="00000000" w:rsidRDefault="003A1C33">
      <w:pPr>
        <w:pStyle w:val="just"/>
      </w:pPr>
      <w:r>
        <w:t>3. В конце смены передает справку о выполненной работе провизору - технологу по внутриаптечному контролю качества.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HTML"/>
      </w:pPr>
      <w:r>
        <w:t xml:space="preserve">    " </w:t>
      </w:r>
      <w:r>
        <w:t xml:space="preserve">  " ................ 198 г.       Фармацевт ________________</w:t>
      </w:r>
    </w:p>
    <w:p w:rsidR="00000000" w:rsidRDefault="003A1C33">
      <w:pPr>
        <w:pStyle w:val="HTML"/>
      </w:pPr>
      <w:r>
        <w:t>(подпись)</w:t>
      </w:r>
    </w:p>
    <w:p w:rsidR="00000000" w:rsidRDefault="003A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C33">
      <w:pPr>
        <w:pStyle w:val="right"/>
      </w:pPr>
      <w:r>
        <w:t>Источник - Письмо ГАПУ Минздрава СССР от 21.05.1984 № 133-2/18-209</w:t>
      </w:r>
    </w:p>
    <w:p w:rsidR="00000000" w:rsidRDefault="003A1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https://порядокправа.рф/obrazecy/primernaya_funkcionalno_dolzhnostnaya_instrukciya_farmacevta_v_assistentskoj_komnate.htm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33"/>
    <w:rsid w:val="003A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5BBC3-80C9-4E86-8DC0-3661816D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farmacevta_v_assistentskoj_komn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4687</Characters>
  <Application>Microsoft Office Word</Application>
  <DocSecurity>0</DocSecurity>
  <Lines>39</Lines>
  <Paragraphs>10</Paragraphs>
  <ScaleCrop>false</ScaleCrop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фармацевта в ассистентской комнате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