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69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уведомления о возобновлении государственной регистрации прав на недвижимое имущество</w:t>
      </w:r>
    </w:p>
    <w:p w:rsidR="00000000" w:rsidRDefault="002F669C">
      <w:pPr>
        <w:pStyle w:val="right"/>
      </w:pPr>
      <w:r>
        <w:t xml:space="preserve">Приложение 2 к Порядку проведения государственной регистрации прав, </w:t>
      </w:r>
      <w:r>
        <w:t>ограничений (обременений) прав на недвижимое имущество и сделок с ним при наличии в ЕГРП записи об аресте либо запрете, поступлении документа о наложении (прекращении) ареста либо запрета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уведомления о возобновлении государственной регистр</w:t>
      </w:r>
      <w:r>
        <w:rPr>
          <w:rFonts w:eastAsia="Times New Roman"/>
        </w:rPr>
        <w:t>ации прав на недвижимое имущество</w:t>
      </w:r>
    </w:p>
    <w:p w:rsidR="00000000" w:rsidRDefault="002F669C">
      <w:pPr>
        <w:pStyle w:val="HTML"/>
      </w:pPr>
      <w:r>
        <w:t xml:space="preserve">                                  Заявитель</w:t>
      </w:r>
    </w:p>
    <w:p w:rsidR="00000000" w:rsidRDefault="002F669C">
      <w:pPr>
        <w:pStyle w:val="HTML"/>
      </w:pPr>
      <w:r>
        <w:t>Правообладатель (сторона по договору)</w:t>
      </w:r>
    </w:p>
    <w:p w:rsidR="00000000" w:rsidRDefault="002F669C">
      <w:pPr>
        <w:pStyle w:val="HTML"/>
      </w:pPr>
      <w:r>
        <w:t>_________________________________________</w:t>
      </w:r>
    </w:p>
    <w:p w:rsidR="00000000" w:rsidRDefault="002F669C">
      <w:pPr>
        <w:pStyle w:val="HTML"/>
      </w:pPr>
      <w:r>
        <w:t>(фамилия, имя, отчество физического лица,</w:t>
      </w:r>
    </w:p>
    <w:p w:rsidR="00000000" w:rsidRDefault="002F669C">
      <w:pPr>
        <w:pStyle w:val="HTML"/>
      </w:pPr>
      <w:r>
        <w:t>полное наименование юридического лица)</w:t>
      </w:r>
    </w:p>
    <w:p w:rsidR="00000000" w:rsidRDefault="002F669C">
      <w:pPr>
        <w:pStyle w:val="HTML"/>
      </w:pPr>
      <w:r>
        <w:t>Почтовый адрес</w:t>
      </w:r>
    </w:p>
    <w:p w:rsidR="00000000" w:rsidRDefault="002F669C">
      <w:pPr>
        <w:pStyle w:val="HTML"/>
      </w:pPr>
      <w:r>
        <w:t>__</w:t>
      </w:r>
      <w:r>
        <w:t>_______________________________________</w:t>
      </w:r>
    </w:p>
    <w:p w:rsidR="00000000" w:rsidRDefault="002F669C">
      <w:pPr>
        <w:pStyle w:val="HTML"/>
      </w:pPr>
      <w:r>
        <w:t>(указанный в заявлении)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left"/>
      </w:pPr>
      <w:r>
        <w:t>О возобновлении государственной</w:t>
      </w:r>
    </w:p>
    <w:p w:rsidR="00000000" w:rsidRDefault="002F669C">
      <w:pPr>
        <w:pStyle w:val="left"/>
      </w:pPr>
      <w:r>
        <w:t>регистрации прав на объект</w:t>
      </w:r>
    </w:p>
    <w:p w:rsidR="00000000" w:rsidRDefault="002F669C">
      <w:pPr>
        <w:pStyle w:val="left"/>
      </w:pPr>
      <w:r>
        <w:t>недвижимого имущества,</w:t>
      </w:r>
    </w:p>
    <w:p w:rsidR="00000000" w:rsidRDefault="002F669C">
      <w:pPr>
        <w:pStyle w:val="left"/>
      </w:pPr>
      <w:r>
        <w:t>расположенный по адресу:</w:t>
      </w:r>
    </w:p>
    <w:p w:rsidR="00000000" w:rsidRDefault="002F669C">
      <w:pPr>
        <w:pStyle w:val="left"/>
      </w:pPr>
      <w:r>
        <w:t>________________________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just"/>
      </w:pPr>
      <w:r>
        <w:t>Управление Федеральной службы государственной регистрации,</w:t>
      </w:r>
      <w:r>
        <w:t xml:space="preserve"> кадастра и картографии по Москве уведомляет о возобновлении государственной регистрации (указывается дата и входящий номер документов, вид права) на (указываются объект недвижимости) в связи с погашением записи об аресте (запрете на совершение определенны</w:t>
      </w:r>
      <w:r>
        <w:t>х действий с объектом недвижимости) в Едином государственном реестре прав на недвижимое имущество и сделок с ним (далее - ЕГРП) (указываются дата и регистрационный номер) на основании (указываются наименование органа, реквизиты решения, определения, постан</w:t>
      </w:r>
      <w:r>
        <w:t>овления о снятии ареста (запрета).</w:t>
      </w:r>
    </w:p>
    <w:p w:rsidR="00000000" w:rsidRDefault="002F669C">
      <w:pPr>
        <w:pStyle w:val="just"/>
      </w:pPr>
      <w:r>
        <w:t>При этом окончательное решение по делу будет принято не позднее месячного срока с момента погашения записи об аресте (запрете) в ЕГРП.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left"/>
      </w:pPr>
      <w:r>
        <w:t>Регистратор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just"/>
      </w:pPr>
      <w:r>
        <w:t>Фамилия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just"/>
      </w:pPr>
      <w:r>
        <w:t>N телефона исполнителя</w:t>
      </w:r>
    </w:p>
    <w:p w:rsidR="00000000" w:rsidRDefault="002F6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69C">
      <w:pPr>
        <w:pStyle w:val="right"/>
      </w:pPr>
      <w:r>
        <w:t>Источник - Приказ Управления Росреестра по Москве от 06.09.2011 № 279</w:t>
      </w:r>
    </w:p>
    <w:p w:rsidR="00000000" w:rsidRDefault="002F6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https://порядокправа.рф/obrazecy/primernaya_forma_uvedomleniya_o_vozobnovlenii_gosudarstvennoj_registracii_prav_na_nedvizhimoe_imushhestvo.htm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9C"/>
    <w:rsid w:val="002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C9449-6FD8-4B34-B68C-E975F3E1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uvedomleniya_o_vozobnovlenii_gosudarstvennoj_registracii_prav_na_nedvizhimoe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уведомления о возобновлении государственной регистрации прав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2022-08-16T15:39:00Z</dcterms:created>
  <dcterms:modified xsi:type="dcterms:W3CDTF">2022-08-16T15:39:00Z</dcterms:modified>
</cp:coreProperties>
</file>