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BBF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пресс-секретаря территориального органа Министерства природных ресурсов Российской Федерации</w:t>
      </w:r>
    </w:p>
    <w:p w:rsidR="00000000" w:rsidRDefault="00045BBF">
      <w:pPr>
        <w:pStyle w:val="right"/>
      </w:pPr>
      <w:r>
        <w:t>Приложение 2 к Приказу МПР РФ от 19 мая 2003 г. N 442</w:t>
      </w:r>
    </w:p>
    <w:p w:rsidR="00000000" w:rsidRDefault="00045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BB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ДОЛЖНОСТНАЯ </w:t>
      </w:r>
      <w:r>
        <w:rPr>
          <w:rFonts w:eastAsia="Times New Roman"/>
        </w:rPr>
        <w:t>ИНСТРУКЦИЯ ПРЕСС-СЕКРЕТАРЯ ТЕРРИТОРИАЛЬНОГО ОРГАНА МИНИСТЕРСТВА ПРИРОДНЫХ РЕСУРСОВ РОССИЙСКОЙ ФЕДЕРАЦИИ</w:t>
      </w:r>
    </w:p>
    <w:p w:rsidR="00000000" w:rsidRDefault="00045BBF">
      <w:pPr>
        <w:pStyle w:val="just"/>
      </w:pPr>
      <w:r>
        <w:t>1. Пресс-секретарь территориального органа Министерства природных ресурсов Российской Федерации (далее именуется - Пресс-секретарь) является штатным сот</w:t>
      </w:r>
      <w:r>
        <w:t>рудником территориального органа МПР России.</w:t>
      </w:r>
    </w:p>
    <w:p w:rsidR="00000000" w:rsidRDefault="00045BBF">
      <w:pPr>
        <w:pStyle w:val="just"/>
      </w:pPr>
      <w:r>
        <w:t>2. Основные обязанности Пресс-секретаря:</w:t>
      </w:r>
    </w:p>
    <w:p w:rsidR="00000000" w:rsidRDefault="00045BBF">
      <w:pPr>
        <w:pStyle w:val="just"/>
      </w:pPr>
      <w:r>
        <w:t>осуществление руководства Пресс-службой территориального органа МПР России (далее - территориальный орган);</w:t>
      </w:r>
    </w:p>
    <w:p w:rsidR="00000000" w:rsidRDefault="00045BBF">
      <w:pPr>
        <w:pStyle w:val="just"/>
      </w:pPr>
      <w:r>
        <w:t>осуществление взаимодействия с региональными средствами массов</w:t>
      </w:r>
      <w:r>
        <w:t>ой информации (далее - СМИ), общественными организациями и объединениями региона;</w:t>
      </w:r>
    </w:p>
    <w:p w:rsidR="00000000" w:rsidRDefault="00045BBF">
      <w:pPr>
        <w:pStyle w:val="just"/>
      </w:pPr>
      <w:r>
        <w:t>мониторинг и анализ публикаций, радио- и телепередач (далее - публикации) СМИ региона, освещающих деятельность территориального органа;</w:t>
      </w:r>
    </w:p>
    <w:p w:rsidR="00000000" w:rsidRDefault="00045BBF">
      <w:pPr>
        <w:pStyle w:val="just"/>
      </w:pPr>
      <w:r>
        <w:t>оперативное информирование руководства</w:t>
      </w:r>
      <w:r>
        <w:t xml:space="preserve"> территориального органа о позиции региональных СМИ и состоянии общественного мнения в регионе по отношению к деятельности территориального органа и МПР России;</w:t>
      </w:r>
    </w:p>
    <w:p w:rsidR="00000000" w:rsidRDefault="00045BBF">
      <w:pPr>
        <w:pStyle w:val="just"/>
      </w:pPr>
      <w:r>
        <w:t>реализация мер по формированию положительного общественного мнения о деятельности территориальн</w:t>
      </w:r>
      <w:r>
        <w:t>ого органа, подведомственных организаций, а также о деятельности МПР России;</w:t>
      </w:r>
    </w:p>
    <w:p w:rsidR="00000000" w:rsidRDefault="00045BBF">
      <w:pPr>
        <w:pStyle w:val="just"/>
      </w:pPr>
      <w:r>
        <w:t>определение тематической направленности подготавливаемых публикаций исходя из стратегических задач государственной политики, реализуемой МПР России;</w:t>
      </w:r>
    </w:p>
    <w:p w:rsidR="00000000" w:rsidRDefault="00045BBF">
      <w:pPr>
        <w:pStyle w:val="just"/>
      </w:pPr>
      <w:r>
        <w:t>создание архива выступлений ру</w:t>
      </w:r>
      <w:r>
        <w:t>ководства территориального органа в СМИ, в том числе аудио- и видеоматериалов и стенограмм пресс-конференций;</w:t>
      </w:r>
    </w:p>
    <w:p w:rsidR="00000000" w:rsidRDefault="00045BBF">
      <w:pPr>
        <w:pStyle w:val="just"/>
      </w:pPr>
      <w:r>
        <w:t>организация работы по размещению сообщений о деятельности территориального органа в региональных СМИ;</w:t>
      </w:r>
    </w:p>
    <w:p w:rsidR="00000000" w:rsidRDefault="00045BBF">
      <w:pPr>
        <w:pStyle w:val="just"/>
      </w:pPr>
      <w:r>
        <w:t>организация информационного обеспечения офиц</w:t>
      </w:r>
      <w:r>
        <w:t>иальных мероприятий с участием руководства территориального органа в регионе;</w:t>
      </w:r>
    </w:p>
    <w:p w:rsidR="00000000" w:rsidRDefault="00045BBF">
      <w:pPr>
        <w:pStyle w:val="just"/>
      </w:pPr>
      <w:r>
        <w:lastRenderedPageBreak/>
        <w:t>подготовка пресс-релизов, текстов официальных заявлений по актуальным вопросам, отнесенным к компетенции территориального органа;</w:t>
      </w:r>
    </w:p>
    <w:p w:rsidR="00000000" w:rsidRDefault="00045BBF">
      <w:pPr>
        <w:pStyle w:val="just"/>
      </w:pPr>
      <w:r>
        <w:t>организация пресс-конференций, брифингов, круглы</w:t>
      </w:r>
      <w:r>
        <w:t>х столов и иных мероприятий от имени территориального органа;</w:t>
      </w:r>
    </w:p>
    <w:p w:rsidR="00000000" w:rsidRDefault="00045BBF">
      <w:pPr>
        <w:pStyle w:val="just"/>
      </w:pPr>
      <w:r>
        <w:t>выступление перед представителями СМИ с официальными заявлениями от имени руководства территориального органа;</w:t>
      </w:r>
    </w:p>
    <w:p w:rsidR="00000000" w:rsidRDefault="00045BBF">
      <w:pPr>
        <w:pStyle w:val="just"/>
      </w:pPr>
      <w:r>
        <w:t>оказание методической помощи журналистам региональных СМИ, освещающим проблемы прир</w:t>
      </w:r>
      <w:r>
        <w:t>одопользования и охраны окружающей среды;</w:t>
      </w:r>
    </w:p>
    <w:p w:rsidR="00000000" w:rsidRDefault="00045BBF">
      <w:pPr>
        <w:pStyle w:val="just"/>
      </w:pPr>
      <w:r>
        <w:t>ежемесячная подготовка и представление в Управление по связям с общественностью и средствами массовой информации МПР России (далее - Управление) плана работы Пресс-службы с общественностью и СМИ (до 30 числа предше</w:t>
      </w:r>
      <w:r>
        <w:t>ствующего месяца);</w:t>
      </w:r>
    </w:p>
    <w:p w:rsidR="00000000" w:rsidRDefault="00045BBF">
      <w:pPr>
        <w:pStyle w:val="just"/>
      </w:pPr>
      <w:r>
        <w:t>ежегодная подготовка и представление в Управление отчетов о работе с общественностью и СМИ (до 1 февраля текущего года);</w:t>
      </w:r>
    </w:p>
    <w:p w:rsidR="00000000" w:rsidRDefault="00045BBF">
      <w:pPr>
        <w:pStyle w:val="just"/>
      </w:pPr>
      <w:r>
        <w:t xml:space="preserve">регулярное представление в Управление наиболее значимых публикаций региональных СМИ по проблемам природопользования </w:t>
      </w:r>
      <w:r>
        <w:t>и охраны окружающей среды (не реже 1 раза в неделю);</w:t>
      </w:r>
    </w:p>
    <w:p w:rsidR="00000000" w:rsidRDefault="00045BBF">
      <w:pPr>
        <w:pStyle w:val="just"/>
      </w:pPr>
      <w:r>
        <w:t>регулярная подготовка и представление в Управление (по электронной почте, в случае отсутствия - по факсу) кратких информационных сообщений по региональным проблемам природопользования и охраны окружающей</w:t>
      </w:r>
      <w:r>
        <w:t xml:space="preserve"> среды (не реже 2 раз в неделю);</w:t>
      </w:r>
    </w:p>
    <w:p w:rsidR="00000000" w:rsidRDefault="00045BBF">
      <w:pPr>
        <w:pStyle w:val="just"/>
      </w:pPr>
      <w:r>
        <w:t>оперативное представление в Управление информации об общественно значимых мероприятиях территориального органа (коллегии, совещания, круглые столы, семинары, конференции, проверки, инспекции и др.);</w:t>
      </w:r>
    </w:p>
    <w:p w:rsidR="00000000" w:rsidRDefault="00045BBF">
      <w:pPr>
        <w:pStyle w:val="just"/>
      </w:pPr>
      <w:r>
        <w:t>регулярная подготовка ан</w:t>
      </w:r>
      <w:r>
        <w:t>алитических материалов (заготовок статей) по актуальной для региона тематике (не реже раза в месяц);</w:t>
      </w:r>
    </w:p>
    <w:p w:rsidR="00000000" w:rsidRDefault="00045BBF">
      <w:pPr>
        <w:pStyle w:val="just"/>
      </w:pPr>
      <w:r>
        <w:t>оперативное информирование Управления об информационной ситуации в регионе по вопросам, относящимся к компетенции МПР России;</w:t>
      </w:r>
    </w:p>
    <w:p w:rsidR="00000000" w:rsidRDefault="00045BBF">
      <w:pPr>
        <w:pStyle w:val="just"/>
      </w:pPr>
      <w:r>
        <w:t>представление по запросам Упр</w:t>
      </w:r>
      <w:r>
        <w:t>авления необходимой информации по проблемам природопользования и охраны окружающей среды в регионе;</w:t>
      </w:r>
    </w:p>
    <w:p w:rsidR="00000000" w:rsidRDefault="00045BBF">
      <w:pPr>
        <w:pStyle w:val="just"/>
      </w:pPr>
      <w:r>
        <w:t>представление в Управление предложений по совершенствованию работы территориальных органов.</w:t>
      </w:r>
    </w:p>
    <w:p w:rsidR="00000000" w:rsidRDefault="00045BBF">
      <w:pPr>
        <w:pStyle w:val="just"/>
      </w:pPr>
      <w:r>
        <w:t>3. Пресс-секретарь имеет право:</w:t>
      </w:r>
    </w:p>
    <w:p w:rsidR="00000000" w:rsidRDefault="00045BBF">
      <w:pPr>
        <w:pStyle w:val="just"/>
      </w:pPr>
      <w:r>
        <w:t>получать от Управления материалы по ключевым вопросам информационного обеспечения деятельности МПР России;</w:t>
      </w:r>
    </w:p>
    <w:p w:rsidR="00000000" w:rsidRDefault="00045BBF">
      <w:pPr>
        <w:pStyle w:val="just"/>
      </w:pPr>
      <w:r>
        <w:t>получать официальные тексты выступлений руководителей МПР России по основным направлениям деятельности Министерства (выступления на заседаниях коллег</w:t>
      </w:r>
      <w:r>
        <w:t>ии, парламентских слушаниях, интервью центральным СМИ и др.);</w:t>
      </w:r>
    </w:p>
    <w:p w:rsidR="00000000" w:rsidRDefault="00045BBF">
      <w:pPr>
        <w:pStyle w:val="just"/>
      </w:pPr>
      <w:r>
        <w:t>получать консультации от сотрудников Управления по проведению единой информационной политики МПР России и его территориальных органов;</w:t>
      </w:r>
    </w:p>
    <w:p w:rsidR="00000000" w:rsidRDefault="00045BBF">
      <w:pPr>
        <w:pStyle w:val="just"/>
      </w:pPr>
      <w:r>
        <w:t>повышать квалификацию через участие в совещаниях, семинарах</w:t>
      </w:r>
      <w:r>
        <w:t>, круглых столах, организуемых Управлением;</w:t>
      </w:r>
    </w:p>
    <w:p w:rsidR="00000000" w:rsidRDefault="00045BBF">
      <w:pPr>
        <w:pStyle w:val="just"/>
      </w:pPr>
      <w:r>
        <w:t>получать от структурных подразделений территориального органа и организаций, находящихся в его ведении, необходимые материалы и информацию для выполнения функциональных обязанностей;</w:t>
      </w:r>
    </w:p>
    <w:p w:rsidR="00000000" w:rsidRDefault="00045BBF">
      <w:pPr>
        <w:pStyle w:val="just"/>
      </w:pPr>
      <w:r>
        <w:t>получать доступ в установленн</w:t>
      </w:r>
      <w:r>
        <w:t>ом порядке к информационным ресурсам и банкам данных территориального органа и МПР России.</w:t>
      </w:r>
    </w:p>
    <w:p w:rsidR="00000000" w:rsidRDefault="00045BBF">
      <w:pPr>
        <w:pStyle w:val="just"/>
      </w:pPr>
      <w:r>
        <w:t>4. Пресс-секретарь несет ответственность за:</w:t>
      </w:r>
    </w:p>
    <w:p w:rsidR="00000000" w:rsidRDefault="00045BBF">
      <w:pPr>
        <w:pStyle w:val="just"/>
      </w:pPr>
      <w:r>
        <w:t>результаты и эффективность деятельности Пресс-службы;</w:t>
      </w:r>
    </w:p>
    <w:p w:rsidR="00000000" w:rsidRDefault="00045BBF">
      <w:pPr>
        <w:pStyle w:val="just"/>
      </w:pPr>
      <w:r>
        <w:t xml:space="preserve">обеспечение выполнения своих функциональных обязанностей, а также </w:t>
      </w:r>
      <w:r>
        <w:t>работы Пресс-службы;</w:t>
      </w:r>
    </w:p>
    <w:p w:rsidR="00000000" w:rsidRDefault="00045BBF">
      <w:pPr>
        <w:pStyle w:val="just"/>
      </w:pPr>
      <w:r>
        <w:t>достоверность информации, предоставляемой в СМИ и в Управление;</w:t>
      </w:r>
    </w:p>
    <w:p w:rsidR="00000000" w:rsidRDefault="00045BBF">
      <w:pPr>
        <w:pStyle w:val="just"/>
      </w:pPr>
      <w:r>
        <w:t>своевременное выполнение приказов, распоряжений и поручений МПР России, Руководителя территориального органа МПР России, а также Управления по связям с общественностью и С</w:t>
      </w:r>
      <w:r>
        <w:t>МИ МПР России в пределах его компетенции.</w:t>
      </w:r>
    </w:p>
    <w:p w:rsidR="00000000" w:rsidRDefault="00045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BBF">
      <w:pPr>
        <w:pStyle w:val="right"/>
      </w:pPr>
      <w:r>
        <w:t>Источник - Приказ МПР РФ от 19.05.2003 № 442</w:t>
      </w:r>
    </w:p>
    <w:p w:rsidR="00000000" w:rsidRDefault="00045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https://порядокправа.рф/obrazecy/primernaya_dolzhnostnaya_instrukciya_press_sekretarya_territorialnogo_organa_ministerstva_prirodnyx_resu.htm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BBF"/>
    <w:rsid w:val="0004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3768A-0CC4-4107-896A-A3493DAE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press_sekretarya_territorialnogo_organa_ministerstva_prirodnyx_re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пресс-секретаря территориального органа Министерства природных ресурсов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