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7C0F">
      <w:pPr>
        <w:pStyle w:val="1"/>
        <w:rPr>
          <w:rFonts w:eastAsia="Times New Roman"/>
        </w:rPr>
      </w:pPr>
      <w:r>
        <w:rPr>
          <w:rFonts w:eastAsia="Times New Roman"/>
        </w:rPr>
        <w:t xml:space="preserve">Примерная должностная инструкция медицинской сестры кабинета централизованного учета </w:t>
      </w:r>
      <w:r>
        <w:rPr>
          <w:rFonts w:eastAsia="Times New Roman"/>
        </w:rPr>
        <w:t>ежегодной диспансеризации всего населения отделения (кабинета) профилактики амбулаторно-поликлинических учреждений (подразделений)</w:t>
      </w:r>
    </w:p>
    <w:p w:rsidR="00000000" w:rsidRDefault="00847C0F">
      <w:pPr>
        <w:pStyle w:val="right"/>
      </w:pPr>
      <w:r>
        <w:t>Приложение N 18 к Приказу Министерства здравоохранения СССР от 30 мая 1986 г. N 770</w:t>
      </w:r>
    </w:p>
    <w:p w:rsidR="00000000" w:rsidRDefault="00847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0F">
      <w:pPr>
        <w:pStyle w:val="3"/>
        <w:rPr>
          <w:rFonts w:eastAsia="Times New Roman"/>
        </w:rPr>
      </w:pPr>
      <w:r>
        <w:rPr>
          <w:rFonts w:eastAsia="Times New Roman"/>
        </w:rPr>
        <w:t>ПРИМЕРНАЯ ДОЛЖНОСТНАЯ ИНСТРУКЦИЯ МЕДИЦИН</w:t>
      </w:r>
      <w:r>
        <w:rPr>
          <w:rFonts w:eastAsia="Times New Roman"/>
        </w:rPr>
        <w:t>СКОЙ СЕСТРЫ КАБИНЕТА ЦЕНТРАЛИЗОВАННОГО УЧЕТА ЕЖЕГОДНОЙ ДИСПАНСЕРИЗАЦИИ ВСЕГО НАСЕЛЕНИЯ ОТДЕЛЕНИЯ (КАБИНЕТА) ПРОФИЛАКТИКИ АМБУЛАТОРНО-ПОЛИКЛИНИЧЕСКИХ УЧРЕЖДЕНИЙ (ПОДРАЗДЕЛЕНИЙ)</w:t>
      </w:r>
    </w:p>
    <w:p w:rsidR="00000000" w:rsidRDefault="00847C0F">
      <w:pPr>
        <w:pStyle w:val="just"/>
      </w:pPr>
      <w:r>
        <w:t>I. Общие положения.</w:t>
      </w:r>
    </w:p>
    <w:p w:rsidR="00000000" w:rsidRDefault="00847C0F">
      <w:pPr>
        <w:pStyle w:val="just"/>
      </w:pPr>
      <w:r>
        <w:t>1.1. На должность медицинской сестры кабинета централизованн</w:t>
      </w:r>
      <w:r>
        <w:t>ого учета ежегодной диспансеризации всего населения назначается средний медицинский работник, имеющий практические навыки работы с медицинской документацией.</w:t>
      </w:r>
    </w:p>
    <w:p w:rsidR="00000000" w:rsidRDefault="00847C0F">
      <w:pPr>
        <w:pStyle w:val="just"/>
      </w:pPr>
      <w:r>
        <w:t>1.2. Медицинская сестра кабинета подчиняется и работает под руководством заведующего отделением пр</w:t>
      </w:r>
      <w:r>
        <w:t>офилактики.</w:t>
      </w:r>
    </w:p>
    <w:p w:rsidR="00000000" w:rsidRDefault="00847C0F">
      <w:pPr>
        <w:pStyle w:val="just"/>
      </w:pPr>
      <w:r>
        <w:t>1.3. Медицинская сестра кабинета в своей деятельности руководствуется настоящей Инструкцией, Положением о кабинете централизованного учета ежегодной диспансеризации всего населения, инструкцией о порядке учета ежегодной диспансеризации всего на</w:t>
      </w:r>
      <w:r>
        <w:t>селения, а также указаниями заведующего отделением профилактики.</w:t>
      </w:r>
    </w:p>
    <w:p w:rsidR="00000000" w:rsidRDefault="00847C0F">
      <w:pPr>
        <w:pStyle w:val="just"/>
      </w:pPr>
      <w:r>
        <w:t>II. Должностные обязанности.</w:t>
      </w:r>
    </w:p>
    <w:p w:rsidR="00000000" w:rsidRDefault="00847C0F">
      <w:pPr>
        <w:pStyle w:val="just"/>
      </w:pPr>
      <w:r>
        <w:t>Должностные обязанности медицинской сестры кабинета включают:</w:t>
      </w:r>
    </w:p>
    <w:p w:rsidR="00000000" w:rsidRDefault="00847C0F">
      <w:pPr>
        <w:pStyle w:val="just"/>
      </w:pPr>
      <w:r>
        <w:t>2.1. Организацию полицевого учета обслуживаемого населения и заполнение на его основе учетной докуме</w:t>
      </w:r>
      <w:r>
        <w:t>нтации по диспансеризации.</w:t>
      </w:r>
    </w:p>
    <w:p w:rsidR="00000000" w:rsidRDefault="00847C0F">
      <w:pPr>
        <w:pStyle w:val="just"/>
      </w:pPr>
      <w:r>
        <w:t>2.2. Организацию и ведение централизованных картотек учета.</w:t>
      </w:r>
    </w:p>
    <w:p w:rsidR="00000000" w:rsidRDefault="00847C0F">
      <w:pPr>
        <w:pStyle w:val="just"/>
      </w:pPr>
      <w:r>
        <w:lastRenderedPageBreak/>
        <w:t>2.3. Текущую разноску данных из медицинских карт амбулаторного больного о проведенных диспансерных обследованиях и исследованиях в карты учета диспансеризации (ф. 131-у)</w:t>
      </w:r>
      <w:r>
        <w:t>.</w:t>
      </w:r>
    </w:p>
    <w:p w:rsidR="00000000" w:rsidRDefault="00847C0F">
      <w:pPr>
        <w:pStyle w:val="just"/>
      </w:pPr>
      <w:r>
        <w:t>2.4. Подготовку данных по основным отчетным показателям проведения диспансеризации населения за определенный период.</w:t>
      </w:r>
    </w:p>
    <w:p w:rsidR="00000000" w:rsidRDefault="00847C0F">
      <w:pPr>
        <w:pStyle w:val="just"/>
      </w:pPr>
      <w:r>
        <w:t>2.5. Взаимодействие с участковой службой, регистратурой и другими структурными подразделениями поликлиник (отделений, амбулаторий) по воп</w:t>
      </w:r>
      <w:r>
        <w:t>росам учета ежегодной диспансеризации всего населения и профилактических осмотров.</w:t>
      </w:r>
    </w:p>
    <w:p w:rsidR="00000000" w:rsidRDefault="00847C0F">
      <w:pPr>
        <w:pStyle w:val="just"/>
      </w:pPr>
      <w:r>
        <w:t>2.6. Медицинская сестра кабинета централизованного учета ежегодной диспансеризации всего населения:</w:t>
      </w:r>
    </w:p>
    <w:p w:rsidR="00000000" w:rsidRDefault="00847C0F">
      <w:pPr>
        <w:pStyle w:val="just"/>
      </w:pPr>
      <w:r>
        <w:t>- повышает свою квалификацию;</w:t>
      </w:r>
    </w:p>
    <w:p w:rsidR="00000000" w:rsidRDefault="00847C0F">
      <w:pPr>
        <w:pStyle w:val="just"/>
      </w:pPr>
      <w:r>
        <w:t>- овладевает смежными специальностями.</w:t>
      </w:r>
    </w:p>
    <w:p w:rsidR="00000000" w:rsidRDefault="00847C0F">
      <w:pPr>
        <w:pStyle w:val="just"/>
      </w:pPr>
      <w:r>
        <w:t>III.</w:t>
      </w:r>
      <w:r>
        <w:t xml:space="preserve"> Ответственность.</w:t>
      </w:r>
    </w:p>
    <w:p w:rsidR="00000000" w:rsidRDefault="00847C0F">
      <w:pPr>
        <w:pStyle w:val="just"/>
      </w:pPr>
      <w:r>
        <w:t>Медицинская сестра кабинета централизованного учета ежегодной диспансеризации всего населения несет ответственность за:</w:t>
      </w:r>
    </w:p>
    <w:p w:rsidR="00000000" w:rsidRDefault="00847C0F">
      <w:pPr>
        <w:pStyle w:val="just"/>
      </w:pPr>
      <w:r>
        <w:t>3.1. Соблюдение настоящей Инструкции.</w:t>
      </w:r>
    </w:p>
    <w:p w:rsidR="00000000" w:rsidRDefault="00847C0F">
      <w:pPr>
        <w:pStyle w:val="just"/>
      </w:pPr>
      <w:r>
        <w:t>3.2. Сохранность и использование картотеки.</w:t>
      </w:r>
    </w:p>
    <w:p w:rsidR="00000000" w:rsidRDefault="00847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0F">
      <w:pPr>
        <w:pStyle w:val="right"/>
      </w:pPr>
      <w:r>
        <w:t xml:space="preserve">Начальник </w:t>
      </w:r>
      <w:r>
        <w:br/>
        <w:t>Управления медицинской с</w:t>
      </w:r>
      <w:r>
        <w:t xml:space="preserve">татистики </w:t>
      </w:r>
      <w:r>
        <w:br/>
        <w:t xml:space="preserve">и вычислительной техники </w:t>
      </w:r>
      <w:r>
        <w:br/>
        <w:t>Г.Ф.ЦЕРКОВНЫЙ</w:t>
      </w:r>
    </w:p>
    <w:p w:rsidR="00000000" w:rsidRDefault="00847C0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7C0F">
      <w:pPr>
        <w:pStyle w:val="right"/>
      </w:pPr>
      <w:r>
        <w:t>Источник - Приказ Минздрава СССР от 30.05.1986 № 770</w:t>
      </w:r>
    </w:p>
    <w:p w:rsidR="00000000" w:rsidRDefault="00847C0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https://порядокправа.рф/obrazecy/primernaya_dolzhnostnaya_instrukciya_medicinskoj_sestry_kabineta_centralizovannogo_ucheta_ezhegodnoj_dispa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7C0F"/>
    <w:rsid w:val="00847C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2553C2-422D-45E3-ACBE-AD9452F8F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dolzhnostnaya_instrukciya_medicinskoj_sestry_kabineta_centralizovannogo_ucheta_ezhegodnoj_dis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433</Words>
  <Characters>2473</Characters>
  <Application>Microsoft Office Word</Application>
  <DocSecurity>0</DocSecurity>
  <Lines>20</Lines>
  <Paragraphs>5</Paragraphs>
  <ScaleCrop>false</ScaleCrop>
  <Company/>
  <LinksUpToDate>false</LinksUpToDate>
  <CharactersWithSpaces>2901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должностная инструкция медицинской сестры кабинета централизованного учета ежегодной диспансеризации всего населения отделения (кабинета) профилактики амбулаторно-поликлинических учреждений (подразделений)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2022-08-16T14:58:00Z</dcterms:created>
  <dcterms:modified xsi:type="dcterms:W3CDTF">2022-08-16T14:58:00Z</dcterms:modified>
</cp:coreProperties>
</file>