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3CB">
      <w:pPr>
        <w:pStyle w:val="1"/>
        <w:rPr>
          <w:rFonts w:eastAsia="Times New Roman"/>
        </w:rPr>
      </w:pPr>
      <w:r>
        <w:rPr>
          <w:rFonts w:eastAsia="Times New Roman"/>
        </w:rPr>
        <w:t>Пример технического задания на проведение геодезического мониторинга большепролетного спортивного сооружения в период эксплуатации</w:t>
      </w:r>
    </w:p>
    <w:p w:rsidR="00000000" w:rsidRDefault="004903CB">
      <w:pPr>
        <w:pStyle w:val="right"/>
      </w:pPr>
      <w:r>
        <w:t>Приложение 2 к МДС 13-22.2009</w:t>
      </w:r>
    </w:p>
    <w:p w:rsidR="00000000" w:rsidRDefault="00490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3C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ТЕХНИЧЕСКОГО </w:t>
      </w:r>
      <w:r>
        <w:rPr>
          <w:rFonts w:eastAsia="Times New Roman"/>
        </w:rPr>
        <w:t>ЗАДАНИЯ НА ПРОВЕДЕНИЕ ГЕОДЕЗИЧЕСКОГО МОНИТОРИНГА БОЛЬШЕПРОЛЕТНОГО СПОРТИВНОГО СООРУЖЕНИЯ В ПЕРИОД ЭКСПЛУАТАЦИИ</w:t>
      </w:r>
    </w:p>
    <w:p w:rsidR="00000000" w:rsidRDefault="004903CB">
      <w:pPr>
        <w:pStyle w:val="HTML"/>
      </w:pPr>
      <w:r>
        <w:t xml:space="preserve">       "УТВЕРЖДАЮ"              "СОГЛАСОВАНО"            "СОГЛАСОВАНО"</w:t>
      </w:r>
    </w:p>
    <w:p w:rsidR="00000000" w:rsidRDefault="004903CB">
      <w:pPr>
        <w:pStyle w:val="HTML"/>
      </w:pPr>
      <w:r>
        <w:t>Представитель заказчика        Представитель            Представитель</w:t>
      </w:r>
    </w:p>
    <w:p w:rsidR="00000000" w:rsidRDefault="004903CB">
      <w:pPr>
        <w:pStyle w:val="HTML"/>
      </w:pPr>
      <w:r>
        <w:t>генп</w:t>
      </w:r>
      <w:r>
        <w:t>роектировщика           исполнителя</w:t>
      </w:r>
    </w:p>
    <w:p w:rsidR="00000000" w:rsidRDefault="004903CB">
      <w:pPr>
        <w:pStyle w:val="HTML"/>
      </w:pPr>
      <w:r>
        <w:t>________________________    _____________________    ______________________</w:t>
      </w:r>
    </w:p>
    <w:p w:rsidR="00000000" w:rsidRDefault="004903CB">
      <w:pPr>
        <w:pStyle w:val="HTML"/>
      </w:pPr>
      <w:r>
        <w:t>(подпись, Ф.И.О.)         (подпись, Ф.И.О.)        (подпись, Ф.И.О.)</w:t>
      </w:r>
    </w:p>
    <w:p w:rsidR="00000000" w:rsidRDefault="004903CB">
      <w:pPr>
        <w:pStyle w:val="HTML"/>
      </w:pPr>
    </w:p>
    <w:p w:rsidR="00000000" w:rsidRDefault="004903CB">
      <w:pPr>
        <w:pStyle w:val="HTML"/>
      </w:pPr>
      <w:r>
        <w:t>"__" ___________ 20__ г.   "__" __________ 20__ г.  "__" __________ 20__ г</w:t>
      </w:r>
      <w:r>
        <w:t>.</w:t>
      </w:r>
    </w:p>
    <w:p w:rsidR="00000000" w:rsidRDefault="004903CB">
      <w:pPr>
        <w:pStyle w:val="HTML"/>
      </w:pPr>
    </w:p>
    <w:p w:rsidR="00000000" w:rsidRDefault="004903CB">
      <w:pPr>
        <w:pStyle w:val="HTML"/>
      </w:pPr>
      <w:r>
        <w:t>Техническое задание на проведение геодезического мониторинга</w:t>
      </w:r>
    </w:p>
    <w:p w:rsidR="00000000" w:rsidRDefault="004903CB">
      <w:pPr>
        <w:pStyle w:val="HTML"/>
      </w:pPr>
    </w:p>
    <w:p w:rsidR="00000000" w:rsidRDefault="004903CB">
      <w:pPr>
        <w:pStyle w:val="HTML"/>
      </w:pPr>
      <w:r>
        <w:t>1. Заказчик ___________________________________________________________</w:t>
      </w:r>
    </w:p>
    <w:p w:rsidR="00000000" w:rsidRDefault="004903CB">
      <w:pPr>
        <w:pStyle w:val="HTML"/>
      </w:pPr>
      <w:r>
        <w:t>(наименование организации, подразделение)</w:t>
      </w:r>
    </w:p>
    <w:p w:rsidR="00000000" w:rsidRDefault="004903CB">
      <w:pPr>
        <w:pStyle w:val="HTML"/>
      </w:pPr>
      <w:r>
        <w:t>2. Исполнитель ________________________________________________________</w:t>
      </w:r>
    </w:p>
    <w:p w:rsidR="00000000" w:rsidRDefault="004903CB">
      <w:pPr>
        <w:pStyle w:val="HTML"/>
      </w:pPr>
      <w:r>
        <w:t>(наим</w:t>
      </w:r>
      <w:r>
        <w:t>енование организации, подразделение)</w:t>
      </w:r>
    </w:p>
    <w:p w:rsidR="00000000" w:rsidRDefault="004903CB">
      <w:pPr>
        <w:pStyle w:val="HTML"/>
      </w:pPr>
      <w:r>
        <w:t>3. Наименование объекта _______________________________________________</w:t>
      </w:r>
    </w:p>
    <w:p w:rsidR="00000000" w:rsidRDefault="004903CB">
      <w:pPr>
        <w:pStyle w:val="HTML"/>
      </w:pPr>
      <w:r>
        <w:t>4. Местоположение объекта _____________________________________________</w:t>
      </w:r>
    </w:p>
    <w:p w:rsidR="00000000" w:rsidRDefault="004903CB">
      <w:pPr>
        <w:pStyle w:val="HTML"/>
      </w:pPr>
      <w:r>
        <w:t>5. Основание __________________________________________________________</w:t>
      </w:r>
    </w:p>
    <w:p w:rsidR="00000000" w:rsidRDefault="004903CB">
      <w:pPr>
        <w:pStyle w:val="HTML"/>
      </w:pPr>
      <w:r>
        <w:t xml:space="preserve">6. </w:t>
      </w:r>
      <w:r>
        <w:t>Цель работ</w:t>
      </w:r>
    </w:p>
    <w:p w:rsidR="00000000" w:rsidRDefault="004903CB">
      <w:pPr>
        <w:pStyle w:val="just"/>
      </w:pPr>
      <w:r>
        <w:t>Изучение в период эксплуатации стадиона деформаций несущих колонн трибун, пилонов, вант и опорного контура навеса над трибунами, вызванных слиянием техногенных и климатических факторов, для обеспечения контроля за безаварийной работой конструкци</w:t>
      </w:r>
      <w:r>
        <w:t>й.</w:t>
      </w:r>
    </w:p>
    <w:p w:rsidR="00000000" w:rsidRDefault="004903CB">
      <w:pPr>
        <w:pStyle w:val="just"/>
      </w:pPr>
      <w:r>
        <w:t>7. Состав работ</w:t>
      </w:r>
    </w:p>
    <w:p w:rsidR="00000000" w:rsidRDefault="004903CB">
      <w:pPr>
        <w:pStyle w:val="just"/>
      </w:pPr>
      <w:r>
        <w:t>7.1. Анализ результатов наблюдений за деформациями несущих конструкций арены стадиона, произошедшими в течение строительного периода, и разработка программы проведения мониторинга в период эксплуатации.</w:t>
      </w:r>
    </w:p>
    <w:p w:rsidR="00000000" w:rsidRDefault="004903CB">
      <w:pPr>
        <w:pStyle w:val="just"/>
      </w:pPr>
      <w:r>
        <w:t>7.2. Рекогносцировка опорной и деф</w:t>
      </w:r>
      <w:r>
        <w:t>ормационной сетей строительного периода с целью использования ее для мониторинга в период эксплуатации.</w:t>
      </w:r>
    </w:p>
    <w:p w:rsidR="00000000" w:rsidRDefault="004903CB">
      <w:pPr>
        <w:pStyle w:val="just"/>
      </w:pPr>
      <w:r>
        <w:t>7.3. Восстановление и развитие опорной и деформационной сетей для проведения мониторинга несущих строительных конструкций и металлоконструкций навеса.</w:t>
      </w:r>
    </w:p>
    <w:p w:rsidR="00000000" w:rsidRDefault="004903CB">
      <w:pPr>
        <w:pStyle w:val="just"/>
      </w:pPr>
      <w:r>
        <w:t>7.4. Выполнение регламентных циклов инструментального контроля за деформациями несущих строительных, металлических конструкций и вант стадиона.</w:t>
      </w:r>
    </w:p>
    <w:p w:rsidR="00000000" w:rsidRDefault="004903CB">
      <w:pPr>
        <w:pStyle w:val="just"/>
      </w:pPr>
      <w:r>
        <w:lastRenderedPageBreak/>
        <w:t>7.5. Выполнение наблюдений за изменениями температуры воздуха и снеговой нагрузки на навес над трибунами в перио</w:t>
      </w:r>
      <w:r>
        <w:t>д регламентных циклов.</w:t>
      </w:r>
    </w:p>
    <w:p w:rsidR="00000000" w:rsidRDefault="004903CB">
      <w:pPr>
        <w:pStyle w:val="just"/>
      </w:pPr>
      <w:r>
        <w:t>7.6. Обработка и анализ результатов измерений, подготовка научно-технического отчета.</w:t>
      </w:r>
    </w:p>
    <w:p w:rsidR="00000000" w:rsidRDefault="004903CB">
      <w:pPr>
        <w:pStyle w:val="just"/>
      </w:pPr>
      <w:r>
        <w:t>7.7. Определение величин деформаций конструкций, анализ соответствия результатов измерений деформаций расчетным данным.</w:t>
      </w:r>
    </w:p>
    <w:p w:rsidR="00000000" w:rsidRDefault="004903CB">
      <w:pPr>
        <w:pStyle w:val="just"/>
      </w:pPr>
      <w:r>
        <w:t>7.8. Выводы и разработка ре</w:t>
      </w:r>
      <w:r>
        <w:t>комендаций по эксплуатации сооружения и мониторингу.</w:t>
      </w:r>
    </w:p>
    <w:p w:rsidR="00000000" w:rsidRDefault="004903CB">
      <w:pPr>
        <w:pStyle w:val="just"/>
      </w:pPr>
      <w:r>
        <w:t>8. Требования к точности проведения мониторинга:</w:t>
      </w:r>
    </w:p>
    <w:p w:rsidR="00000000" w:rsidRDefault="004903CB">
      <w:pPr>
        <w:pStyle w:val="just"/>
      </w:pPr>
      <w:r>
        <w:t>предельная средняя квадратическая погрешность измерения осадки несущих колонн и пилонов не должна превышать 1,5 мм;</w:t>
      </w:r>
    </w:p>
    <w:p w:rsidR="00000000" w:rsidRDefault="004903CB">
      <w:pPr>
        <w:pStyle w:val="just"/>
      </w:pPr>
      <w:r>
        <w:t>средняя квадратическая погрешность в о</w:t>
      </w:r>
      <w:r>
        <w:t>пределении наклона верха пилонов и деформаций кольцевой балки 5 мм.</w:t>
      </w:r>
    </w:p>
    <w:p w:rsidR="00000000" w:rsidRDefault="004903CB">
      <w:pPr>
        <w:pStyle w:val="just"/>
      </w:pPr>
      <w:r>
        <w:t>9. Периодичность наблюдений</w:t>
      </w:r>
    </w:p>
    <w:p w:rsidR="00000000" w:rsidRDefault="004903CB">
      <w:pPr>
        <w:pStyle w:val="just"/>
      </w:pPr>
      <w:r>
        <w:t>Наблюдения выполняются циклами, с частотой раз в два месяца. Частота проведения циклов может в последующем корректироваться в зависимости от величин и характера</w:t>
      </w:r>
      <w:r>
        <w:t xml:space="preserve"> проявления деформаций.</w:t>
      </w:r>
    </w:p>
    <w:p w:rsidR="00000000" w:rsidRDefault="004903CB">
      <w:pPr>
        <w:pStyle w:val="just"/>
      </w:pPr>
      <w:r>
        <w:t>10. Сроки сдачи промежуточных отчетов по завершению каждого цикла, окончательного технического отчета</w:t>
      </w:r>
    </w:p>
    <w:p w:rsidR="00000000" w:rsidRDefault="004903CB">
      <w:pPr>
        <w:pStyle w:val="just"/>
      </w:pPr>
      <w:r>
        <w:t>По завершении каждого цикла заказчику передаются в рабочем виде промежуточные результаты измеренных деформаций. По завершении набл</w:t>
      </w:r>
      <w:r>
        <w:t>юдений в конце года передается технический отчет, который должен содержать схемы измерений, величины деформаций, анализ результатов измерений, выводы по характеру проявления деформаций от различных факторов, рекомендации по ослаблению их влияния на сооруже</w:t>
      </w:r>
      <w:r>
        <w:t>ние, оценку несущей способности конструкций и рекомендации по оптимизации схемы и частоты наблюдений.</w:t>
      </w:r>
    </w:p>
    <w:p w:rsidR="00000000" w:rsidRDefault="004903CB">
      <w:pPr>
        <w:pStyle w:val="HTML"/>
      </w:pPr>
      <w:r>
        <w:t xml:space="preserve">    11. Прилагаемые графические материалы: ________________________________</w:t>
      </w:r>
    </w:p>
    <w:p w:rsidR="00000000" w:rsidRDefault="004903CB">
      <w:pPr>
        <w:pStyle w:val="HTML"/>
      </w:pPr>
      <w:r>
        <w:t>12. Сроки выполнения работ:</w:t>
      </w:r>
    </w:p>
    <w:p w:rsidR="00000000" w:rsidRDefault="004903CB">
      <w:pPr>
        <w:pStyle w:val="HTML"/>
      </w:pPr>
      <w:r>
        <w:t>Начало мониторинга _______________________________</w:t>
      </w:r>
      <w:r>
        <w:t>______________</w:t>
      </w:r>
    </w:p>
    <w:p w:rsidR="00000000" w:rsidRDefault="004903CB">
      <w:pPr>
        <w:pStyle w:val="HTML"/>
      </w:pPr>
      <w:r>
        <w:t>Продолжительность мониторинга __________________________________</w:t>
      </w:r>
    </w:p>
    <w:p w:rsidR="00000000" w:rsidRDefault="004903CB">
      <w:pPr>
        <w:pStyle w:val="HTML"/>
      </w:pPr>
      <w:r>
        <w:t>Настоящее ТЗ может дополняться и изменяться по согласованию сторон.</w:t>
      </w:r>
    </w:p>
    <w:p w:rsidR="00000000" w:rsidRDefault="004903CB">
      <w:pPr>
        <w:pStyle w:val="HTML"/>
      </w:pPr>
    </w:p>
    <w:p w:rsidR="00000000" w:rsidRDefault="004903CB">
      <w:pPr>
        <w:pStyle w:val="HTML"/>
      </w:pPr>
      <w:r>
        <w:t>В разработке ТЗ принимали участие:</w:t>
      </w:r>
    </w:p>
    <w:p w:rsidR="00000000" w:rsidRDefault="004903CB">
      <w:pPr>
        <w:pStyle w:val="HTML"/>
      </w:pPr>
    </w:p>
    <w:p w:rsidR="00000000" w:rsidRDefault="004903CB">
      <w:pPr>
        <w:pStyle w:val="HTML"/>
      </w:pPr>
      <w:r>
        <w:t>Представитель заказчика: ______________________________________________</w:t>
      </w:r>
    </w:p>
    <w:p w:rsidR="00000000" w:rsidRDefault="004903CB">
      <w:pPr>
        <w:pStyle w:val="HTML"/>
      </w:pPr>
      <w:r>
        <w:t>(должность, подпись, Ф.И.О.)</w:t>
      </w:r>
    </w:p>
    <w:p w:rsidR="00000000" w:rsidRDefault="004903CB">
      <w:pPr>
        <w:pStyle w:val="HTML"/>
      </w:pPr>
      <w:r>
        <w:t>Представитель исполнителя: ____________________________________________</w:t>
      </w:r>
    </w:p>
    <w:p w:rsidR="00000000" w:rsidRDefault="004903CB">
      <w:pPr>
        <w:pStyle w:val="HTML"/>
      </w:pPr>
      <w:r>
        <w:t>(должность, подпись, Ф.И.О.)</w:t>
      </w:r>
    </w:p>
    <w:p w:rsidR="00000000" w:rsidRDefault="00490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3CB">
      <w:pPr>
        <w:pStyle w:val="right"/>
      </w:pPr>
      <w:r>
        <w:t>Источник - Методика Департамента градостроительства г. Москвы от 01.01.2010 № 13-22.2009</w:t>
      </w:r>
    </w:p>
    <w:p w:rsidR="00000000" w:rsidRDefault="004903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razecy/primer_texnicheskogo_zadaniya_na_provedenie_geodezicheskogo_monitoringa_bolsheproletnogo_sportivnogo_so.htm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3CB"/>
    <w:rsid w:val="0049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35C8F-07B8-4826-A028-3B366488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texnicheskogo_zadaniya_na_provedenie_geodezicheskogo_monitoringa_bolsheproletnogo_sportivnogo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технического задания на проведение геодезического мониторинга большепролетного спортивного сооружения в период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2022-08-16T14:51:00Z</dcterms:created>
  <dcterms:modified xsi:type="dcterms:W3CDTF">2022-08-16T14:51:00Z</dcterms:modified>
</cp:coreProperties>
</file>