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F1A">
      <w:pPr>
        <w:pStyle w:val="1"/>
        <w:rPr>
          <w:rFonts w:eastAsia="Times New Roman"/>
        </w:rPr>
      </w:pPr>
      <w:r>
        <w:rPr>
          <w:rFonts w:eastAsia="Times New Roman"/>
        </w:rPr>
        <w:t>Приложение к сертификату соответствия средств связи</w:t>
      </w:r>
    </w:p>
    <w:p w:rsidR="00000000" w:rsidRDefault="00F60F1A">
      <w:pPr>
        <w:pStyle w:val="right"/>
      </w:pPr>
      <w:r>
        <w:t>Приложение к Приказу Министерства информационных технологий и связи Российской Федерации от 7 июня 2005 г. N 66</w:t>
      </w:r>
    </w:p>
    <w:p w:rsidR="00000000" w:rsidRDefault="00F60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F1A">
      <w:pPr>
        <w:pStyle w:val="HTML"/>
      </w:pPr>
      <w:r>
        <w:t xml:space="preserve">             </w:t>
      </w:r>
      <w:r>
        <w:t>СИСТЕМА СЕРТИФИКАЦИИ В ОБЛАСТИ СВЯЗИ 1)</w:t>
      </w:r>
    </w:p>
    <w:p w:rsidR="00000000" w:rsidRDefault="00F60F1A">
      <w:pPr>
        <w:pStyle w:val="HTML"/>
      </w:pPr>
    </w:p>
    <w:p w:rsidR="00000000" w:rsidRDefault="00F60F1A">
      <w:pPr>
        <w:pStyle w:val="HTML"/>
      </w:pPr>
      <w:r>
        <w:t>ПРИЛОЖЕНИЕ</w:t>
      </w:r>
    </w:p>
    <w:p w:rsidR="00000000" w:rsidRDefault="00F60F1A">
      <w:pPr>
        <w:pStyle w:val="HTML"/>
      </w:pPr>
    </w:p>
    <w:p w:rsidR="00000000" w:rsidRDefault="00F60F1A">
      <w:pPr>
        <w:pStyle w:val="HTML"/>
      </w:pPr>
      <w:r>
        <w:t>К СЕРТИФИКАТУ СООТВЕТСТВИЯ 2)</w:t>
      </w:r>
    </w:p>
    <w:p w:rsidR="00000000" w:rsidRDefault="00F60F1A">
      <w:pPr>
        <w:pStyle w:val="HTML"/>
      </w:pPr>
    </w:p>
    <w:p w:rsidR="00000000" w:rsidRDefault="00F60F1A">
      <w:pPr>
        <w:pStyle w:val="HTML"/>
      </w:pPr>
      <w:r>
        <w:t>Регистрационный номер: 3)</w:t>
      </w:r>
    </w:p>
    <w:p w:rsidR="00000000" w:rsidRDefault="00F60F1A">
      <w:pPr>
        <w:pStyle w:val="HTML"/>
      </w:pPr>
    </w:p>
    <w:p w:rsidR="00000000" w:rsidRDefault="00F60F1A">
      <w:pPr>
        <w:pStyle w:val="HTML"/>
      </w:pPr>
      <w:r>
        <w:t>Руководитель</w:t>
      </w:r>
    </w:p>
    <w:p w:rsidR="00000000" w:rsidRDefault="00F60F1A">
      <w:pPr>
        <w:pStyle w:val="HTML"/>
      </w:pPr>
      <w:r>
        <w:t>органа по сертификации 13)   (подпись) 14)    И.О. Фамилия 15)</w:t>
      </w:r>
    </w:p>
    <w:p w:rsidR="00000000" w:rsidRDefault="00F60F1A">
      <w:pPr>
        <w:pStyle w:val="HTML"/>
      </w:pPr>
    </w:p>
    <w:p w:rsidR="00000000" w:rsidRDefault="00F60F1A">
      <w:pPr>
        <w:pStyle w:val="HTML"/>
      </w:pPr>
      <w:r>
        <w:t>М.П. 16)</w:t>
      </w:r>
    </w:p>
    <w:p w:rsidR="00000000" w:rsidRDefault="00F60F1A">
      <w:pPr>
        <w:pStyle w:val="HTML"/>
      </w:pPr>
    </w:p>
    <w:p w:rsidR="00000000" w:rsidRDefault="00F60F1A">
      <w:pPr>
        <w:pStyle w:val="HTML"/>
      </w:pPr>
      <w:r>
        <w:t>(учетный номер бланка) 17)</w:t>
      </w:r>
    </w:p>
    <w:p w:rsidR="00000000" w:rsidRDefault="00F60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F1A">
      <w:pPr>
        <w:pStyle w:val="right"/>
      </w:pPr>
      <w:r>
        <w:t>Источник - Приказ Мининформсвя</w:t>
      </w:r>
      <w:r>
        <w:t>зи РФ от 07.06.2005 № 66</w:t>
      </w:r>
    </w:p>
    <w:p w:rsidR="00000000" w:rsidRDefault="00F60F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права.рф/obrazecy/prilozhenie_k_sertifikatu_sootvetstviya_sredstv_svyazi.htm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F1A"/>
    <w:rsid w:val="00F6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AD19EF-3784-4B1A-9D9D-B80B9D360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sertifikatu_sootvetstviya_sredstv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сертификату соответствия средств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2022-08-16T13:40:00Z</dcterms:created>
  <dcterms:modified xsi:type="dcterms:W3CDTF">2022-08-16T13:40:00Z</dcterms:modified>
</cp:coreProperties>
</file>