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296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казенного/бюджетного учреждения об утверждении плана-графика закупок товаров (работ, услуг)</w:t>
      </w:r>
    </w:p>
    <w:p w:rsidR="00000000" w:rsidRDefault="0086729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 </w:t>
      </w:r>
      <w:r>
        <w:rPr>
          <w:rFonts w:eastAsia="Times New Roman"/>
        </w:rPr>
        <w:t>(наименование, адрес казенного/бюджетного учреждения)</w:t>
      </w:r>
    </w:p>
    <w:p w:rsidR="00000000" w:rsidRDefault="00867296">
      <w:pPr>
        <w:pStyle w:val="3"/>
        <w:rPr>
          <w:rFonts w:eastAsia="Times New Roman"/>
        </w:rPr>
      </w:pPr>
      <w:r>
        <w:rPr>
          <w:rFonts w:eastAsia="Times New Roman"/>
        </w:rPr>
        <w:t>Приказ N ___ об утверждении плана-графика закупок товаров (работ, услуг)</w:t>
      </w:r>
    </w:p>
    <w:p w:rsidR="00000000" w:rsidRDefault="00867296">
      <w:pPr>
        <w:pStyle w:val="just"/>
      </w:pPr>
      <w:r>
        <w:t>В соответствии с ч. ч. 10, 15 ст. 21 Федерального закона от 05.04.2013 N 44-ФЗ "О контрактной системе в сфере закупок товаров, ра</w:t>
      </w:r>
      <w:r>
        <w:t>бот, услуг для обеспечения государственных и муниципальных нужд", Постановлением Правительства Российской Федерации от 21.11.2013 N 1044 "О требованиях к формированию, утверждению и ведению планов-графиков закупок товаров, работ, услуг для обеспечения нужд</w:t>
      </w:r>
      <w:r>
        <w:t xml:space="preserve"> субъекта Российской Федерации и муниципальных нужд, а также требованиях к форме планов-графиков закупок товаров, работ, услуг" приказываю:</w:t>
      </w:r>
    </w:p>
    <w:p w:rsidR="00000000" w:rsidRDefault="00867296">
      <w:pPr>
        <w:pStyle w:val="just"/>
      </w:pPr>
      <w:r>
        <w:t>утвердить план-график закупок товаров (работ, услуг) на ____ год в соответствии с Приложением N 1 к настоящему Прика</w:t>
      </w:r>
      <w:r>
        <w:t>зу.</w:t>
      </w:r>
    </w:p>
    <w:p w:rsidR="00000000" w:rsidRDefault="00867296">
      <w:pPr>
        <w:pStyle w:val="HTML"/>
      </w:pPr>
      <w:r>
        <w:t xml:space="preserve">    Контроль за исполнением настоящего Приказа возложить на _______________</w:t>
      </w:r>
    </w:p>
    <w:p w:rsidR="00000000" w:rsidRDefault="00867296">
      <w:pPr>
        <w:pStyle w:val="HTML"/>
      </w:pPr>
      <w:r>
        <w:t>(должность, Ф.И.О.)</w:t>
      </w:r>
    </w:p>
    <w:p w:rsidR="00000000" w:rsidRDefault="00867296">
      <w:pPr>
        <w:pStyle w:val="HTML"/>
      </w:pPr>
      <w:r>
        <w:t>(или: оставляю за собой).</w:t>
      </w:r>
    </w:p>
    <w:p w:rsidR="00000000" w:rsidRDefault="00867296">
      <w:pPr>
        <w:pStyle w:val="HTML"/>
      </w:pPr>
      <w:r>
        <w:t>Приказ вступает в силу со дня его подписания.</w:t>
      </w:r>
    </w:p>
    <w:p w:rsidR="00000000" w:rsidRDefault="00867296">
      <w:pPr>
        <w:pStyle w:val="HTML"/>
      </w:pPr>
    </w:p>
    <w:p w:rsidR="00000000" w:rsidRDefault="00867296">
      <w:pPr>
        <w:pStyle w:val="HTML"/>
      </w:pPr>
      <w:r>
        <w:t>"___"________ ____ г.</w:t>
      </w:r>
    </w:p>
    <w:p w:rsidR="00000000" w:rsidRDefault="00867296">
      <w:pPr>
        <w:pStyle w:val="HTML"/>
      </w:pPr>
    </w:p>
    <w:p w:rsidR="00000000" w:rsidRDefault="00867296">
      <w:pPr>
        <w:pStyle w:val="HTML"/>
      </w:pPr>
      <w:r>
        <w:t>_____________________________________________</w:t>
      </w:r>
    </w:p>
    <w:p w:rsidR="00000000" w:rsidRDefault="00867296">
      <w:pPr>
        <w:pStyle w:val="HTML"/>
      </w:pPr>
      <w:r>
        <w:t xml:space="preserve">(наименование </w:t>
      </w:r>
      <w:r>
        <w:t>должности руководителя,</w:t>
      </w:r>
    </w:p>
    <w:p w:rsidR="00000000" w:rsidRDefault="00867296">
      <w:pPr>
        <w:pStyle w:val="HTML"/>
      </w:pPr>
      <w:r>
        <w:t>наименование казенного/бюджетного учреждения)</w:t>
      </w:r>
    </w:p>
    <w:p w:rsidR="00000000" w:rsidRDefault="00867296">
      <w:pPr>
        <w:pStyle w:val="HTML"/>
      </w:pPr>
    </w:p>
    <w:p w:rsidR="00000000" w:rsidRDefault="00867296">
      <w:pPr>
        <w:pStyle w:val="HTML"/>
      </w:pPr>
      <w:r>
        <w:t>________________________________</w:t>
      </w:r>
    </w:p>
    <w:p w:rsidR="00000000" w:rsidRDefault="00867296">
      <w:pPr>
        <w:pStyle w:val="HTML"/>
      </w:pPr>
      <w:r>
        <w:t>(подпись)        (Ф.И.О.)</w:t>
      </w:r>
    </w:p>
    <w:p w:rsidR="00000000" w:rsidRDefault="00867296">
      <w:pPr>
        <w:pStyle w:val="HTML"/>
      </w:pPr>
      <w:r>
        <w:t>М.П.</w:t>
      </w:r>
    </w:p>
    <w:p w:rsidR="00000000" w:rsidRDefault="00867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https://порядокправа.рф/obrazecy/prikaz_rukovoditelya_kazennogo_byudzhetnogo_uchrezhdeniya_ob_utverzhdenii_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plana_grafika_zakupok_tovarov_ra.htm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96"/>
    <w:rsid w:val="0086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D0FEA-5390-44E2-838B-63CFA14F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kazennogo_byudzhetnogo_uchrezhdeniya_ob_utverzhdenii_plana_grafika_zakupok_tovarov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казенного/бюджетного учреждения об утверждении плана-графика закупок товаров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2022-08-16T13:32:00Z</dcterms:created>
  <dcterms:modified xsi:type="dcterms:W3CDTF">2022-08-16T13:32:00Z</dcterms:modified>
</cp:coreProperties>
</file>