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9D5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состава комитета (комиссии) по охране труда</w:t>
      </w:r>
    </w:p>
    <w:p w:rsidR="00000000" w:rsidRDefault="006A29D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A29D5">
      <w:pPr>
        <w:pStyle w:val="HTML"/>
      </w:pPr>
      <w:r>
        <w:t>"__"________ ___ г.                                                 N _____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just"/>
      </w:pPr>
      <w:r>
        <w:t>Об утверждении состава комитета</w:t>
      </w:r>
    </w:p>
    <w:p w:rsidR="00000000" w:rsidRDefault="006A29D5">
      <w:pPr>
        <w:pStyle w:val="just"/>
      </w:pPr>
      <w:r>
        <w:t>(комиссии) по охране труда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just"/>
      </w:pPr>
      <w:r>
        <w:t>В соответствии с ч. 4 ст. 217 Трудового кодекса Российской Федерации, п. 14 Постановления Минтруда РФ от 08.02.2000 N 14 "Об утверждении Рекомендаций по организации работы Службы охраны труда в организации" приказываю: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6A29D5">
      <w:pPr>
        <w:pStyle w:val="just"/>
      </w:pPr>
      <w:r>
        <w:t>1. Создать комитет (коми</w:t>
      </w:r>
      <w:r>
        <w:t>ссию) по охране труда: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just"/>
      </w:pPr>
      <w:r>
        <w:t>- 3 человека от руководства организации:</w:t>
      </w:r>
    </w:p>
    <w:p w:rsidR="00000000" w:rsidRDefault="006A29D5">
      <w:pPr>
        <w:pStyle w:val="just"/>
      </w:pPr>
      <w:r>
        <w:t>_____________ - __________________ - председатель комиссии;</w:t>
      </w:r>
    </w:p>
    <w:p w:rsidR="00000000" w:rsidRDefault="006A29D5">
      <w:pPr>
        <w:pStyle w:val="just"/>
      </w:pPr>
      <w:r>
        <w:t>_____________ - ___________________ - зам. председателя;</w:t>
      </w:r>
    </w:p>
    <w:p w:rsidR="00000000" w:rsidRDefault="006A29D5">
      <w:pPr>
        <w:pStyle w:val="just"/>
      </w:pPr>
      <w:r>
        <w:t>_____________ - ___________________ - член комиссии;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just"/>
      </w:pPr>
      <w:r>
        <w:t>- 3 человека от труд</w:t>
      </w:r>
      <w:r>
        <w:t>ового коллектива:</w:t>
      </w:r>
    </w:p>
    <w:p w:rsidR="00000000" w:rsidRDefault="006A29D5">
      <w:pPr>
        <w:pStyle w:val="just"/>
      </w:pPr>
      <w:r>
        <w:t>_____________ - член комиссии;</w:t>
      </w:r>
    </w:p>
    <w:p w:rsidR="00000000" w:rsidRDefault="006A29D5">
      <w:pPr>
        <w:pStyle w:val="just"/>
      </w:pPr>
      <w:r>
        <w:t>_____________ - член комиссии;</w:t>
      </w:r>
    </w:p>
    <w:p w:rsidR="00000000" w:rsidRDefault="006A29D5">
      <w:pPr>
        <w:pStyle w:val="just"/>
      </w:pPr>
      <w:r>
        <w:t>_____________ - член комиссии.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just"/>
      </w:pPr>
      <w:r>
        <w:t>Основание: протокол собрания трудового коллектива от "__"________ ___ г.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just"/>
      </w:pPr>
      <w:r>
        <w:lastRenderedPageBreak/>
        <w:t>2. В своей деятельности комиссия должна руководствоваться: Приказом Ми</w:t>
      </w:r>
      <w:r>
        <w:t>нздравсоцразвития Российской Федерации от 29 мая 2006 г. N 413 "Об утверждении Типового положения о комитете (комиссии) по охране труда" и Постановлением Минтруда России от 8 апреля 1994 г. N 30 "Об утверждении Рекомендаций по организации работы уполномоче</w:t>
      </w:r>
      <w:r>
        <w:t>нного (доверенного) лица по охране труда профессионального союза или трудового коллектива".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HTML"/>
      </w:pPr>
      <w:r>
        <w:t xml:space="preserve">    Руководитель организации: ___________________ ________________</w:t>
      </w:r>
    </w:p>
    <w:p w:rsidR="00000000" w:rsidRDefault="006A29D5">
      <w:pPr>
        <w:pStyle w:val="HTML"/>
      </w:pPr>
      <w:r>
        <w:t>(Ф.И.О.)          (Подпись)</w:t>
      </w:r>
    </w:p>
    <w:p w:rsidR="00000000" w:rsidRDefault="006A29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D5">
      <w:pPr>
        <w:pStyle w:val="right"/>
      </w:pPr>
      <w:r>
        <w:t>Источник - Касенов Е.Б.</w:t>
      </w:r>
    </w:p>
    <w:p w:rsidR="00000000" w:rsidRDefault="006A29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/prikaz_ob_utverzhdenii_sostava_komiteta_komissii_po_oxrane_truda.htm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D5"/>
    <w:rsid w:val="006A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4C868-E9AE-491C-986F-E58E1A57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ostava_komiteta_komissii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состава комитета (комиссии)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2022-08-16T12:50:00Z</dcterms:created>
  <dcterms:modified xsi:type="dcterms:W3CDTF">2022-08-16T12:50:00Z</dcterms:modified>
</cp:coreProperties>
</file>