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4B0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штатного расписания Управления Судебного департамента в Калужской области</w:t>
      </w:r>
    </w:p>
    <w:p w:rsidR="00000000" w:rsidRDefault="00D374B0">
      <w:pPr>
        <w:pStyle w:val="right"/>
      </w:pPr>
      <w:r>
        <w:t xml:space="preserve">Приложение N 9 к Инструкции по организационно-штатной работе в федеральных </w:t>
      </w:r>
      <w:r>
        <w:t>судах общей юрисдикции и системе Судебного департамента при Верховном Суде Российской Федерации</w:t>
      </w:r>
    </w:p>
    <w:p w:rsidR="00000000" w:rsidRDefault="00D37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4B0">
      <w:pPr>
        <w:pStyle w:val="HTML"/>
      </w:pPr>
      <w:r>
        <w:t xml:space="preserve">                                  Герб РФ</w:t>
      </w:r>
    </w:p>
    <w:p w:rsidR="00000000" w:rsidRDefault="00D374B0">
      <w:pPr>
        <w:pStyle w:val="HTML"/>
      </w:pPr>
    </w:p>
    <w:p w:rsidR="00000000" w:rsidRDefault="00D374B0">
      <w:pPr>
        <w:pStyle w:val="HTML"/>
      </w:pPr>
      <w:r>
        <w:t>СУДЕБНЫЙ ДЕПАРТАМЕНТ</w:t>
      </w:r>
    </w:p>
    <w:p w:rsidR="00000000" w:rsidRDefault="00D374B0">
      <w:pPr>
        <w:pStyle w:val="HTML"/>
      </w:pPr>
      <w:r>
        <w:t>ПРИ ВЕРХОВНОМ СУДЕ РОССИЙСКОЙ ФЕДЕРАЦИИ</w:t>
      </w:r>
    </w:p>
    <w:p w:rsidR="00000000" w:rsidRDefault="00D374B0">
      <w:pPr>
        <w:pStyle w:val="HTML"/>
      </w:pPr>
    </w:p>
    <w:p w:rsidR="00000000" w:rsidRDefault="00D374B0">
      <w:pPr>
        <w:pStyle w:val="HTML"/>
      </w:pPr>
      <w:r>
        <w:t>УПРАВЛЕНИЕ СУДЕБНОГО ДЕПАРТАМЕНТА</w:t>
      </w:r>
    </w:p>
    <w:p w:rsidR="00000000" w:rsidRDefault="00D374B0">
      <w:pPr>
        <w:pStyle w:val="HTML"/>
      </w:pPr>
      <w:r>
        <w:t>В КАЛУЖСКОЙ ОБЛАСТИ</w:t>
      </w:r>
    </w:p>
    <w:p w:rsidR="00000000" w:rsidRDefault="00D374B0">
      <w:pPr>
        <w:pStyle w:val="HTML"/>
      </w:pPr>
      <w:r>
        <w:t>_____________________________________________________________________</w:t>
      </w:r>
    </w:p>
    <w:p w:rsidR="00000000" w:rsidRDefault="00D374B0">
      <w:pPr>
        <w:pStyle w:val="HTML"/>
      </w:pPr>
    </w:p>
    <w:p w:rsidR="00000000" w:rsidRDefault="00D374B0">
      <w:pPr>
        <w:pStyle w:val="HTML"/>
      </w:pPr>
      <w:r>
        <w:t>ПРИКАЗ</w:t>
      </w:r>
    </w:p>
    <w:p w:rsidR="00000000" w:rsidRDefault="00D374B0">
      <w:pPr>
        <w:pStyle w:val="HTML"/>
      </w:pPr>
    </w:p>
    <w:p w:rsidR="00000000" w:rsidRDefault="00D374B0">
      <w:pPr>
        <w:pStyle w:val="HTML"/>
      </w:pPr>
      <w:r>
        <w:t>"__" ____________ 2010 г.                                          N ______</w:t>
      </w:r>
    </w:p>
    <w:p w:rsidR="00000000" w:rsidRDefault="00D374B0">
      <w:pPr>
        <w:pStyle w:val="HTML"/>
      </w:pPr>
    </w:p>
    <w:p w:rsidR="00000000" w:rsidRDefault="00D374B0">
      <w:pPr>
        <w:pStyle w:val="HTML"/>
      </w:pPr>
      <w:r>
        <w:t>г. Калуга</w:t>
      </w:r>
    </w:p>
    <w:p w:rsidR="00000000" w:rsidRDefault="00D374B0">
      <w:pPr>
        <w:pStyle w:val="HTML"/>
      </w:pPr>
    </w:p>
    <w:p w:rsidR="00000000" w:rsidRDefault="00D374B0">
      <w:pPr>
        <w:pStyle w:val="HTML"/>
      </w:pPr>
      <w:r>
        <w:t>Об утверждении штатного расписания</w:t>
      </w:r>
    </w:p>
    <w:p w:rsidR="00000000" w:rsidRDefault="00D374B0">
      <w:pPr>
        <w:pStyle w:val="HTML"/>
      </w:pPr>
      <w:r>
        <w:t>Управления Судебного департамента</w:t>
      </w:r>
    </w:p>
    <w:p w:rsidR="00000000" w:rsidRDefault="00D374B0">
      <w:pPr>
        <w:pStyle w:val="HTML"/>
      </w:pPr>
      <w:r>
        <w:t>в Калужской области</w:t>
      </w:r>
    </w:p>
    <w:p w:rsidR="00000000" w:rsidRDefault="00D37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4B0">
      <w:pPr>
        <w:pStyle w:val="just"/>
      </w:pPr>
      <w:r>
        <w:t>В соответствии с Федеральным законом от 8 января 1998 г. N 7-ФЗ "О Судебном департаменте при Верховном Суде Российской Федерации" и в целях совершенствования организационно-штатной структуры Управления Судебного департамента в Калужской области ПРИКАЗЫВАЮ</w:t>
      </w:r>
      <w:r>
        <w:t>:</w:t>
      </w:r>
    </w:p>
    <w:p w:rsidR="00000000" w:rsidRDefault="00D374B0">
      <w:pPr>
        <w:pStyle w:val="just"/>
      </w:pPr>
      <w:r>
        <w:t>1. Утвердить прилагаемое штатное расписание Управления Судебного департамента в Калужской области.</w:t>
      </w:r>
    </w:p>
    <w:p w:rsidR="00000000" w:rsidRDefault="00D374B0">
      <w:pPr>
        <w:pStyle w:val="just"/>
      </w:pPr>
      <w:r>
        <w:t>2. Отделу финансов, бухгалтерского учета и отчетности (фамилия и инициалы начальника отдела) обеспечить финансирование расходов, связанных с реализацией пу</w:t>
      </w:r>
      <w:r>
        <w:t>нкта 1 настоящего приказа, в пределах утвержденных лимитов бюджетных обязательств на 2010 год.</w:t>
      </w:r>
    </w:p>
    <w:p w:rsidR="00000000" w:rsidRDefault="00D374B0">
      <w:pPr>
        <w:pStyle w:val="just"/>
      </w:pPr>
      <w:r>
        <w:t>3. Признать утратившими силу приказы Управления Судебного департамента в Калужской области от 12 февраля 2009 г. N 7, 12 мая 2009 г. N 23, 2 июня 2009 г. N 40, 1</w:t>
      </w:r>
      <w:r>
        <w:t>3 июля 2009 г. N 55 (перечень приказов о внесении изменений в штатное расписание).</w:t>
      </w:r>
    </w:p>
    <w:p w:rsidR="00000000" w:rsidRDefault="00D374B0">
      <w:pPr>
        <w:pStyle w:val="just"/>
      </w:pPr>
      <w:r>
        <w:t>4. Контроль за исполнением настоящего приказа возложить на заместителя начальника управления (начальника отдела кадров).</w:t>
      </w:r>
    </w:p>
    <w:p w:rsidR="00000000" w:rsidRDefault="00D37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4B0">
      <w:pPr>
        <w:pStyle w:val="HTML"/>
      </w:pPr>
      <w:r>
        <w:t>Начальник Управления</w:t>
      </w:r>
    </w:p>
    <w:p w:rsidR="00000000" w:rsidRDefault="00D374B0">
      <w:pPr>
        <w:pStyle w:val="HTML"/>
      </w:pPr>
      <w:r>
        <w:lastRenderedPageBreak/>
        <w:t>Судебного департамента</w:t>
      </w:r>
    </w:p>
    <w:p w:rsidR="00000000" w:rsidRDefault="00D374B0">
      <w:pPr>
        <w:pStyle w:val="HTML"/>
      </w:pPr>
      <w:r>
        <w:t>в Калужской области           _______________   ___________________________</w:t>
      </w:r>
    </w:p>
    <w:p w:rsidR="00000000" w:rsidRDefault="00D374B0">
      <w:pPr>
        <w:pStyle w:val="HTML"/>
      </w:pPr>
      <w:r>
        <w:t>подпись           расшифровка подписи</w:t>
      </w:r>
    </w:p>
    <w:p w:rsidR="00000000" w:rsidRDefault="00D37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4B0">
      <w:pPr>
        <w:pStyle w:val="right"/>
      </w:pPr>
      <w:r>
        <w:t>Источник - Приказ Судебного департамента при Верховном Суде РФ от 02.04.2010 № 61 (с изменениями и дополнениями на 201</w:t>
      </w:r>
      <w:r>
        <w:t>2 год)</w:t>
      </w:r>
    </w:p>
    <w:p w:rsidR="00000000" w:rsidRDefault="00D374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https://порядокправа.рф/obrazecy/prikaz_ob_utverzhdenii_shtatnogo_raspisaniya_upravleniya_sudebnogo_departamenta_v_kaluzhskoj_oblasti.htm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4B0"/>
    <w:rsid w:val="00D3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337E6F-2DB5-4ABE-A2FC-B36430528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shtatnogo_raspisaniya_upravleniya_sudebnogo_departamenta_v_kaluzh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штатного расписания Управления Судебного департамента в Калужской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2022-08-16T12:49:00Z</dcterms:created>
  <dcterms:modified xsi:type="dcterms:W3CDTF">2022-08-16T12:49:00Z</dcterms:modified>
</cp:coreProperties>
</file>