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C68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штатного расписания (образец заполнения)</w:t>
      </w:r>
    </w:p>
    <w:p w:rsidR="00000000" w:rsidRDefault="003D1C68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"Страйк" (ООО "Страйк")</w:t>
      </w:r>
    </w:p>
    <w:p w:rsidR="00000000" w:rsidRDefault="003D1C6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D1C68">
      <w:pPr>
        <w:pStyle w:val="HTML"/>
      </w:pPr>
      <w:r>
        <w:t xml:space="preserve">    27 декабря 2012 г.                                                N 29К</w:t>
      </w:r>
    </w:p>
    <w:p w:rsidR="00000000" w:rsidRDefault="003D1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C6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3D1C68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штатного расписания</w:t>
      </w:r>
    </w:p>
    <w:p w:rsidR="00000000" w:rsidRDefault="003D1C68">
      <w:pPr>
        <w:pStyle w:val="just"/>
      </w:pPr>
      <w:r>
        <w:t>В целях закрепления структурного построения предприятия и рационального использования трудовых кадров</w:t>
      </w:r>
    </w:p>
    <w:p w:rsidR="00000000" w:rsidRDefault="003D1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C68">
      <w:pPr>
        <w:pStyle w:val="just"/>
      </w:pPr>
      <w:r>
        <w:t>ПРИКАЗЫВАЮ:</w:t>
      </w:r>
    </w:p>
    <w:p w:rsidR="00000000" w:rsidRDefault="003D1C68">
      <w:pPr>
        <w:pStyle w:val="just"/>
      </w:pPr>
      <w:r>
        <w:t>1. Утвердить штатное расписание от 27 декабря 2012 г. N 15.</w:t>
      </w:r>
    </w:p>
    <w:p w:rsidR="00000000" w:rsidRDefault="003D1C68">
      <w:pPr>
        <w:pStyle w:val="just"/>
      </w:pPr>
      <w:r>
        <w:t>2. Ввести штатное расписание от 27 декабря 201</w:t>
      </w:r>
      <w:r>
        <w:t>2 г. N 15 в действие с 1 января 2013 г.</w:t>
      </w:r>
    </w:p>
    <w:p w:rsidR="00000000" w:rsidRDefault="003D1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C68">
      <w:pPr>
        <w:pStyle w:val="just"/>
      </w:pPr>
      <w:r>
        <w:t>Основание:</w:t>
      </w:r>
    </w:p>
    <w:p w:rsidR="00000000" w:rsidRDefault="003D1C68">
      <w:pPr>
        <w:pStyle w:val="just"/>
      </w:pPr>
      <w:r>
        <w:t>структура и штатная численность предприятия.</w:t>
      </w:r>
    </w:p>
    <w:p w:rsidR="00000000" w:rsidRDefault="003D1C68">
      <w:pPr>
        <w:pStyle w:val="just"/>
      </w:pPr>
      <w:r>
        <w:t>Приложение N 1: штатное расписание от 27 декабря 2012 г. N 15.</w:t>
      </w:r>
    </w:p>
    <w:p w:rsidR="00000000" w:rsidRDefault="003D1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C68">
      <w:pPr>
        <w:pStyle w:val="HTML"/>
      </w:pPr>
      <w:r>
        <w:t xml:space="preserve">    Генеральный директор               Руденский             С.Ю. Руденский</w:t>
      </w:r>
    </w:p>
    <w:p w:rsidR="00000000" w:rsidRDefault="003D1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C68">
      <w:pPr>
        <w:pStyle w:val="right"/>
      </w:pPr>
      <w:r>
        <w:t>Источник - "Сборни</w:t>
      </w:r>
      <w:r>
        <w:t>к основных кадровых документов: Образцы заполнения и комментарии", "ГроссМедиа", "РОСБУХ"</w:t>
      </w:r>
    </w:p>
    <w:p w:rsidR="00000000" w:rsidRDefault="003D1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68"/>
    <w:rsid w:val="003D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0FF29-3DEF-45C9-9524-35B697D6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2022-08-16T12:49:00Z</dcterms:created>
  <dcterms:modified xsi:type="dcterms:W3CDTF">2022-08-16T12:49:00Z</dcterms:modified>
</cp:coreProperties>
</file>