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D07">
      <w:pPr>
        <w:pStyle w:val="1"/>
        <w:rPr>
          <w:rFonts w:eastAsia="Times New Roman"/>
        </w:rPr>
      </w:pPr>
      <w:r>
        <w:rPr>
          <w:rFonts w:eastAsia="Times New Roman"/>
        </w:rPr>
        <w:t>Приказ об учетной политике торговой организации (образец заполнения)</w:t>
      </w:r>
    </w:p>
    <w:p w:rsidR="00000000" w:rsidRDefault="009E4D07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"Торговый дом "Купец"</w:t>
      </w:r>
    </w:p>
    <w:p w:rsidR="00000000" w:rsidRDefault="009E4D0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E4D07">
      <w:pPr>
        <w:pStyle w:val="HTML"/>
      </w:pPr>
      <w:r>
        <w:t xml:space="preserve">    от 28.12.2010                                                    N 01-У</w:t>
      </w:r>
    </w:p>
    <w:p w:rsidR="00000000" w:rsidRDefault="009E4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D07">
      <w:pPr>
        <w:pStyle w:val="3"/>
        <w:rPr>
          <w:rFonts w:eastAsia="Times New Roman"/>
        </w:rPr>
      </w:pPr>
      <w:r>
        <w:rPr>
          <w:rFonts w:eastAsia="Times New Roman"/>
        </w:rPr>
        <w:t xml:space="preserve">"Об учетной политике </w:t>
      </w:r>
      <w:r>
        <w:rPr>
          <w:rFonts w:eastAsia="Times New Roman"/>
        </w:rPr>
        <w:t>предприятия"</w:t>
      </w:r>
    </w:p>
    <w:p w:rsidR="00000000" w:rsidRDefault="009E4D07">
      <w:pPr>
        <w:pStyle w:val="just"/>
      </w:pPr>
      <w:r>
        <w:t>В целях своевременного и правильного формирования показателей деятельности ООО "ТД "Купец", а также бухгалтерской отчетности в соответствии с действующим законодательством РФ</w:t>
      </w:r>
    </w:p>
    <w:p w:rsidR="00000000" w:rsidRDefault="009E4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D07">
      <w:pPr>
        <w:pStyle w:val="just"/>
      </w:pPr>
      <w:r>
        <w:t>приказываю утвердить:</w:t>
      </w:r>
    </w:p>
    <w:p w:rsidR="00000000" w:rsidRDefault="009E4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D07">
      <w:pPr>
        <w:pStyle w:val="just"/>
      </w:pPr>
      <w:r>
        <w:t>1) политику для целей бухгалтерского учета н</w:t>
      </w:r>
      <w:r>
        <w:t>а 2011 г. (Приложение N 1);</w:t>
      </w:r>
    </w:p>
    <w:p w:rsidR="00000000" w:rsidRDefault="009E4D07">
      <w:pPr>
        <w:pStyle w:val="just"/>
      </w:pPr>
      <w:r>
        <w:t>2) рабочий план счетов бухгалтерского учета (Приложение N 2);</w:t>
      </w:r>
    </w:p>
    <w:p w:rsidR="00000000" w:rsidRDefault="009E4D07">
      <w:pPr>
        <w:pStyle w:val="just"/>
      </w:pPr>
      <w:r>
        <w:t xml:space="preserve">3) формы первичных учетных документов (Приложение N 3) </w:t>
      </w:r>
      <w:r>
        <w:rPr>
          <w:vertAlign w:val="superscript"/>
        </w:rPr>
        <w:t>1</w:t>
      </w:r>
      <w:r>
        <w:t xml:space="preserve"> ;</w:t>
      </w:r>
    </w:p>
    <w:p w:rsidR="00000000" w:rsidRDefault="009E4D07">
      <w:pPr>
        <w:pStyle w:val="just"/>
      </w:pPr>
      <w:r>
        <w:t>4) формы регистров бухгалтерского учета (Приложение N 4);</w:t>
      </w:r>
    </w:p>
    <w:p w:rsidR="00000000" w:rsidRDefault="009E4D07">
      <w:pPr>
        <w:pStyle w:val="just"/>
      </w:pPr>
      <w:r>
        <w:t>5) порядок документооборота (Приложение N 5);</w:t>
      </w:r>
    </w:p>
    <w:p w:rsidR="00000000" w:rsidRDefault="009E4D07">
      <w:pPr>
        <w:pStyle w:val="just"/>
      </w:pPr>
      <w:r>
        <w:t xml:space="preserve">6) </w:t>
      </w:r>
      <w:r>
        <w:t>настоящий приказ с 1 января 2011 г.</w:t>
      </w:r>
    </w:p>
    <w:p w:rsidR="00000000" w:rsidRDefault="009E4D07">
      <w:pPr>
        <w:pStyle w:val="just"/>
      </w:pPr>
      <w:r>
        <w:t>Контроль за выполнением настоящего приказа возложить на исполнителя в лице:</w:t>
      </w:r>
    </w:p>
    <w:p w:rsidR="00000000" w:rsidRDefault="009E4D07">
      <w:pPr>
        <w:pStyle w:val="just"/>
      </w:pPr>
      <w:r>
        <w:t>- главного бухгалтера, работающего по срочному трудовому договору (на условиях внешнего совместительства);</w:t>
      </w:r>
    </w:p>
    <w:p w:rsidR="00000000" w:rsidRDefault="009E4D07">
      <w:pPr>
        <w:pStyle w:val="just"/>
      </w:pPr>
      <w:r>
        <w:t>- бухгалтера-специалиста, нанятого по</w:t>
      </w:r>
      <w:r>
        <w:t xml:space="preserve"> трудовому (гражданско-правовому) договору.</w:t>
      </w:r>
    </w:p>
    <w:p w:rsidR="00000000" w:rsidRDefault="009E4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D07">
      <w:pPr>
        <w:pStyle w:val="HTML"/>
      </w:pPr>
      <w:r>
        <w:t xml:space="preserve">    Директор                                                   В.Е. Лобанов</w:t>
      </w:r>
    </w:p>
    <w:p w:rsidR="00000000" w:rsidRDefault="009E4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D07">
      <w:pPr>
        <w:pStyle w:val="right"/>
      </w:pPr>
      <w:r>
        <w:t>Источник - "Торговля: бухгалтерский учет и налогообложение", 2010, № 11</w:t>
      </w:r>
    </w:p>
    <w:p w:rsidR="00000000" w:rsidRDefault="009E4D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https://порядокправа.рф/obrazecy/prikaz_ob_uchetnoj_politike_torgovoj_organizacii_obraze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D07"/>
    <w:rsid w:val="009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C9D7F-7BD9-4048-87AE-BE1339BA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etnoj_politike_torgovoj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учетной политике торговой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2022-08-16T12:28:00Z</dcterms:created>
  <dcterms:modified xsi:type="dcterms:W3CDTF">2022-08-16T12:28:00Z</dcterms:modified>
</cp:coreProperties>
</file>