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588">
      <w:pPr>
        <w:pStyle w:val="1"/>
        <w:rPr>
          <w:rFonts w:eastAsia="Times New Roman"/>
        </w:rPr>
      </w:pPr>
      <w:r>
        <w:rPr>
          <w:rFonts w:eastAsia="Times New Roman"/>
        </w:rPr>
        <w:t>Приказ об учетной политике для небольшой организации торговли (примерный образец)</w:t>
      </w:r>
    </w:p>
    <w:p w:rsidR="00000000" w:rsidRDefault="00120588">
      <w:pPr>
        <w:pStyle w:val="HTML"/>
      </w:pPr>
      <w:r>
        <w:t>---------------------------------------------------------------------------</w:t>
      </w:r>
    </w:p>
    <w:p w:rsidR="00000000" w:rsidRDefault="00120588">
      <w:pPr>
        <w:pStyle w:val="HTML"/>
      </w:pPr>
      <w:r>
        <w:t>¦                Приказ N _____ от "__" __________ 2010 г.                ¦</w:t>
      </w:r>
    </w:p>
    <w:p w:rsidR="00000000" w:rsidRDefault="00120588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120588">
      <w:pPr>
        <w:pStyle w:val="HTML"/>
      </w:pPr>
      <w:r>
        <w:t>¦     Об учетной политике ООО "Ромашка" для целей бухгалтерского учета    ¦</w:t>
      </w:r>
    </w:p>
    <w:p w:rsidR="00000000" w:rsidRDefault="00120588">
      <w:pPr>
        <w:pStyle w:val="HTML"/>
      </w:pPr>
      <w:r>
        <w:t>¦                                                                         ¦</w:t>
      </w:r>
    </w:p>
    <w:p w:rsidR="00000000" w:rsidRDefault="00120588">
      <w:pPr>
        <w:pStyle w:val="HTML"/>
      </w:pPr>
      <w:r>
        <w:t xml:space="preserve">¦    Приказываю:                                </w:t>
      </w:r>
      <w:r>
        <w:t xml:space="preserve">                          ¦</w:t>
      </w:r>
    </w:p>
    <w:p w:rsidR="00000000" w:rsidRDefault="00120588">
      <w:pPr>
        <w:pStyle w:val="HTML"/>
      </w:pPr>
      <w:r>
        <w:t>¦    1. Вести бухгалтерский  учет  с  применением рабочего плана  счетов в¦</w:t>
      </w:r>
    </w:p>
    <w:p w:rsidR="00000000" w:rsidRDefault="00120588">
      <w:pPr>
        <w:pStyle w:val="HTML"/>
      </w:pPr>
      <w:r>
        <w:t xml:space="preserve">¦соответствии с Приложением 1  </w:t>
      </w:r>
      <w:r>
        <w:rPr>
          <w:vertAlign w:val="superscript"/>
        </w:rPr>
        <w:t>1</w:t>
      </w:r>
      <w:r>
        <w:t xml:space="preserve">  к настоящему Приказу.                   ¦</w:t>
      </w:r>
    </w:p>
    <w:p w:rsidR="00000000" w:rsidRDefault="00120588">
      <w:pPr>
        <w:pStyle w:val="HTML"/>
      </w:pPr>
      <w:r>
        <w:t>¦    2. Для оформления хозяйственных  операций  применять формы  первичных¦</w:t>
      </w:r>
    </w:p>
    <w:p w:rsidR="00000000" w:rsidRDefault="00120588">
      <w:pPr>
        <w:pStyle w:val="HTML"/>
      </w:pPr>
      <w:r>
        <w:t xml:space="preserve">¦учетных документов, приведенные в Приложении 2  </w:t>
      </w:r>
      <w:r>
        <w:rPr>
          <w:vertAlign w:val="superscript"/>
        </w:rPr>
        <w:t>2</w:t>
      </w:r>
      <w:r>
        <w:t xml:space="preserve">   к настоящему Приказу.¦</w:t>
      </w:r>
    </w:p>
    <w:p w:rsidR="00000000" w:rsidRDefault="00120588">
      <w:pPr>
        <w:pStyle w:val="HTML"/>
      </w:pPr>
      <w:r>
        <w:t>¦    3.   Помимо   инвентаризации,   проводимой  в  случаях, установленных¦</w:t>
      </w:r>
    </w:p>
    <w:p w:rsidR="00000000" w:rsidRDefault="00120588">
      <w:pPr>
        <w:pStyle w:val="HTML"/>
      </w:pPr>
      <w:r>
        <w:t>¦законодательством,   ежеквартально  проводить  инвентаризацию  товаров  в¦</w:t>
      </w:r>
    </w:p>
    <w:p w:rsidR="00000000" w:rsidRDefault="00120588">
      <w:pPr>
        <w:pStyle w:val="HTML"/>
      </w:pPr>
      <w:r>
        <w:t>¦порядке, установленном Прил</w:t>
      </w:r>
      <w:r>
        <w:t xml:space="preserve">ожением 3  </w:t>
      </w:r>
      <w:r>
        <w:rPr>
          <w:vertAlign w:val="superscript"/>
        </w:rPr>
        <w:t>3</w:t>
      </w:r>
      <w:r>
        <w:t xml:space="preserve">    к настоящему Приказу.         ¦</w:t>
      </w:r>
    </w:p>
    <w:p w:rsidR="00000000" w:rsidRDefault="00120588">
      <w:pPr>
        <w:pStyle w:val="HTML"/>
      </w:pPr>
      <w:r>
        <w:t>¦    4. Вести бухгалтерский  учет с применением автоматизированной системы¦</w:t>
      </w:r>
    </w:p>
    <w:p w:rsidR="00000000" w:rsidRDefault="00120588">
      <w:pPr>
        <w:pStyle w:val="HTML"/>
      </w:pPr>
      <w:r>
        <w:t>¦"Бухгалтерия-торговля".                                                  ¦</w:t>
      </w:r>
    </w:p>
    <w:p w:rsidR="00000000" w:rsidRDefault="00120588">
      <w:pPr>
        <w:pStyle w:val="HTML"/>
      </w:pPr>
      <w:r>
        <w:t>¦    5.  При  ведении  бухгалтерского  учета  руководств</w:t>
      </w:r>
      <w:r>
        <w:t>оваться следующими¦</w:t>
      </w:r>
    </w:p>
    <w:p w:rsidR="00000000" w:rsidRDefault="00120588">
      <w:pPr>
        <w:pStyle w:val="HTML"/>
      </w:pPr>
      <w:r>
        <w:t>¦правилами.                                                               ¦</w:t>
      </w:r>
    </w:p>
    <w:p w:rsidR="00000000" w:rsidRDefault="00120588">
      <w:pPr>
        <w:pStyle w:val="HTML"/>
      </w:pPr>
      <w:r>
        <w:t>¦    5.1. Учет основных средств.                                          ¦</w:t>
      </w:r>
    </w:p>
    <w:p w:rsidR="00000000" w:rsidRDefault="00120588">
      <w:pPr>
        <w:pStyle w:val="HTML"/>
      </w:pPr>
      <w:r>
        <w:t>¦    5.1.1. Объекты стоимостью не более 20 000 руб. за единицу учитывать в¦</w:t>
      </w:r>
    </w:p>
    <w:p w:rsidR="00000000" w:rsidRDefault="00120588">
      <w:pPr>
        <w:pStyle w:val="HTML"/>
      </w:pPr>
      <w:r>
        <w:t>¦составе</w:t>
      </w:r>
      <w:r>
        <w:t xml:space="preserve"> материально-производственных запасов.                            ¦</w:t>
      </w:r>
    </w:p>
    <w:p w:rsidR="00000000" w:rsidRDefault="00120588">
      <w:pPr>
        <w:pStyle w:val="HTML"/>
      </w:pPr>
      <w:r>
        <w:t>¦    5.1.2. Амортизацию   по  всем  объектам  основных  средств  начислять¦</w:t>
      </w:r>
    </w:p>
    <w:p w:rsidR="00000000" w:rsidRDefault="00120588">
      <w:pPr>
        <w:pStyle w:val="HTML"/>
      </w:pPr>
      <w:r>
        <w:t>¦линейным способом.                                                       ¦</w:t>
      </w:r>
    </w:p>
    <w:p w:rsidR="00000000" w:rsidRDefault="00120588">
      <w:pPr>
        <w:pStyle w:val="HTML"/>
      </w:pPr>
      <w:r>
        <w:t>¦    5.1.3.  Затраты  на  ремонт  ос</w:t>
      </w:r>
      <w:r>
        <w:t>новных  средств  учитывать  в расходах¦</w:t>
      </w:r>
    </w:p>
    <w:p w:rsidR="00000000" w:rsidRDefault="00120588">
      <w:pPr>
        <w:pStyle w:val="HTML"/>
      </w:pPr>
      <w:r>
        <w:t>¦отчетного периода, к которому они относятся, в сумме фактических затрат. ¦</w:t>
      </w:r>
    </w:p>
    <w:p w:rsidR="00000000" w:rsidRDefault="00120588">
      <w:pPr>
        <w:pStyle w:val="HTML"/>
      </w:pPr>
      <w:r>
        <w:t>¦    5.2. Учет материально-производственных запасов.                      ¦</w:t>
      </w:r>
    </w:p>
    <w:p w:rsidR="00000000" w:rsidRDefault="00120588">
      <w:pPr>
        <w:pStyle w:val="HTML"/>
      </w:pPr>
      <w:r>
        <w:t>¦    5.2.1.  Материалы  учитывать  на счете 10 "Материалы"  по ф</w:t>
      </w:r>
      <w:r>
        <w:t>актической¦</w:t>
      </w:r>
    </w:p>
    <w:p w:rsidR="00000000" w:rsidRDefault="00120588">
      <w:pPr>
        <w:pStyle w:val="HTML"/>
      </w:pPr>
      <w:r>
        <w:t>¦себестоимости.                                                           ¦</w:t>
      </w:r>
    </w:p>
    <w:p w:rsidR="00000000" w:rsidRDefault="00120588">
      <w:pPr>
        <w:pStyle w:val="HTML"/>
      </w:pPr>
      <w:r>
        <w:t>¦    5.2.2.  Оценку  материалов  при  списании   производить   по  средней¦</w:t>
      </w:r>
    </w:p>
    <w:p w:rsidR="00000000" w:rsidRDefault="00120588">
      <w:pPr>
        <w:pStyle w:val="HTML"/>
      </w:pPr>
      <w:r>
        <w:t>¦себестоимости (взвешенная оценка).                                       ¦</w:t>
      </w:r>
    </w:p>
    <w:p w:rsidR="00000000" w:rsidRDefault="00120588">
      <w:pPr>
        <w:pStyle w:val="HTML"/>
      </w:pPr>
      <w:r>
        <w:t xml:space="preserve">¦    </w:t>
      </w:r>
      <w:r>
        <w:t>5.2.3. Транспортно-заготовительные расходы, связанные с приобретением¦</w:t>
      </w:r>
    </w:p>
    <w:p w:rsidR="00000000" w:rsidRDefault="00120588">
      <w:pPr>
        <w:pStyle w:val="HTML"/>
      </w:pPr>
      <w:r>
        <w:t>¦покупных товаров, учитывать в составе расходов на продажу.               ¦</w:t>
      </w:r>
    </w:p>
    <w:p w:rsidR="00000000" w:rsidRDefault="00120588">
      <w:pPr>
        <w:pStyle w:val="HTML"/>
      </w:pPr>
      <w:r>
        <w:t>¦    5.2.4.  Оценку   реализованных   товаров   производить   по   средней¦</w:t>
      </w:r>
    </w:p>
    <w:p w:rsidR="00000000" w:rsidRDefault="00120588">
      <w:pPr>
        <w:pStyle w:val="HTML"/>
      </w:pPr>
      <w:r>
        <w:t>¦себестоимости (взвешенная оценка</w:t>
      </w:r>
      <w:r>
        <w:t>).                                       ¦</w:t>
      </w:r>
    </w:p>
    <w:p w:rsidR="00000000" w:rsidRDefault="00120588">
      <w:pPr>
        <w:pStyle w:val="HTML"/>
      </w:pPr>
      <w:r>
        <w:t>¦    5.3. Учет доходов, расходов и финансового результата.                ¦</w:t>
      </w:r>
    </w:p>
    <w:p w:rsidR="00000000" w:rsidRDefault="00120588">
      <w:pPr>
        <w:pStyle w:val="HTML"/>
      </w:pPr>
      <w:r>
        <w:t>¦    5.3.1. Расходы на продажу  ежемесячно  в  полном  объеме признавать в¦</w:t>
      </w:r>
    </w:p>
    <w:p w:rsidR="00000000" w:rsidRDefault="00120588">
      <w:pPr>
        <w:pStyle w:val="HTML"/>
      </w:pPr>
      <w:r>
        <w:t xml:space="preserve">¦себестоимости проданных товаров (списывать в дебет счета 90 </w:t>
      </w:r>
      <w:r>
        <w:t>"Продажи").  ¦</w:t>
      </w:r>
    </w:p>
    <w:p w:rsidR="00000000" w:rsidRDefault="00120588">
      <w:pPr>
        <w:pStyle w:val="HTML"/>
      </w:pPr>
      <w:r>
        <w:t>¦    5.3.2. Расходы будущих периодов списывать равномерно в течение срока,¦</w:t>
      </w:r>
    </w:p>
    <w:p w:rsidR="00000000" w:rsidRDefault="00120588">
      <w:pPr>
        <w:pStyle w:val="HTML"/>
      </w:pPr>
      <w:r>
        <w:t>¦к которому они относятся.                                                ¦</w:t>
      </w:r>
    </w:p>
    <w:p w:rsidR="00000000" w:rsidRDefault="00120588">
      <w:pPr>
        <w:pStyle w:val="HTML"/>
      </w:pPr>
      <w:r>
        <w:t>¦    5.3.3. Доходы от сдачи имущества в аренду признавать в составе прочих¦</w:t>
      </w:r>
    </w:p>
    <w:p w:rsidR="00000000" w:rsidRDefault="00120588">
      <w:pPr>
        <w:pStyle w:val="HTML"/>
      </w:pPr>
      <w:r>
        <w:t xml:space="preserve">¦доходов.    </w:t>
      </w:r>
      <w:r>
        <w:t xml:space="preserve">                                                             ¦</w:t>
      </w:r>
    </w:p>
    <w:p w:rsidR="00000000" w:rsidRDefault="00120588">
      <w:pPr>
        <w:pStyle w:val="HTML"/>
      </w:pPr>
      <w:r>
        <w:t>¦    5.4. Учет ценных бумаг.                                              ¦</w:t>
      </w:r>
    </w:p>
    <w:p w:rsidR="00000000" w:rsidRDefault="00120588">
      <w:pPr>
        <w:pStyle w:val="HTML"/>
      </w:pPr>
      <w:r>
        <w:t>¦    5.4.1. Стоимость ценных  бумаг,  приобретаемых  за плату, формировать¦</w:t>
      </w:r>
    </w:p>
    <w:p w:rsidR="00000000" w:rsidRDefault="00120588">
      <w:pPr>
        <w:pStyle w:val="HTML"/>
      </w:pPr>
      <w:r>
        <w:t>¦исходя из сумм, уплачиваемых продавцу. Д</w:t>
      </w:r>
      <w:r>
        <w:t>ополнительные затраты,  связанные¦</w:t>
      </w:r>
    </w:p>
    <w:p w:rsidR="00000000" w:rsidRDefault="00120588">
      <w:pPr>
        <w:pStyle w:val="HTML"/>
      </w:pPr>
      <w:r>
        <w:t>¦с приобретением ценных бумаг, если их  величина  не превышает 5% покупной¦</w:t>
      </w:r>
    </w:p>
    <w:p w:rsidR="00000000" w:rsidRDefault="00120588">
      <w:pPr>
        <w:pStyle w:val="HTML"/>
      </w:pPr>
      <w:r>
        <w:t>¦стоимости  ценных  бумаг,  признавать  в  составе  прочих  расходов  того¦</w:t>
      </w:r>
    </w:p>
    <w:p w:rsidR="00000000" w:rsidRDefault="00120588">
      <w:pPr>
        <w:pStyle w:val="HTML"/>
      </w:pPr>
      <w:r>
        <w:t xml:space="preserve">¦периода, в котором ценные бумаги приняты к учету.                   </w:t>
      </w:r>
      <w:r>
        <w:t xml:space="preserve">     ¦</w:t>
      </w:r>
    </w:p>
    <w:p w:rsidR="00000000" w:rsidRDefault="00120588">
      <w:pPr>
        <w:pStyle w:val="HTML"/>
      </w:pPr>
      <w:r>
        <w:t>¦    5.4.2.   При   учете   долговых   ценных   бумаг   разницу  между  их¦</w:t>
      </w:r>
    </w:p>
    <w:p w:rsidR="00000000" w:rsidRDefault="00120588">
      <w:pPr>
        <w:pStyle w:val="HTML"/>
      </w:pPr>
      <w:r>
        <w:t>¦первоначальной и номинальной стоимостью относить на финансовые результаты¦</w:t>
      </w:r>
    </w:p>
    <w:p w:rsidR="00000000" w:rsidRDefault="00120588">
      <w:pPr>
        <w:pStyle w:val="HTML"/>
      </w:pPr>
      <w:r>
        <w:t>¦в течение срока обращения.                                               ¦</w:t>
      </w:r>
    </w:p>
    <w:p w:rsidR="00000000" w:rsidRDefault="00120588">
      <w:pPr>
        <w:pStyle w:val="HTML"/>
      </w:pPr>
      <w:r>
        <w:t>¦    5.4.3. Оценку  д</w:t>
      </w:r>
      <w:r>
        <w:t>олговых  ценных  бумаг при их выбытии  производить по¦</w:t>
      </w:r>
    </w:p>
    <w:p w:rsidR="00000000" w:rsidRDefault="00120588">
      <w:pPr>
        <w:pStyle w:val="HTML"/>
      </w:pPr>
      <w:r>
        <w:t>¦первоначальной стоимости каждой единицы.                                 ¦</w:t>
      </w:r>
    </w:p>
    <w:p w:rsidR="00000000" w:rsidRDefault="00120588">
      <w:pPr>
        <w:pStyle w:val="HTML"/>
      </w:pPr>
      <w:r>
        <w:t>¦    5.4.4. Доходы  от операций  с ценными  бумагами  признавать в составе¦</w:t>
      </w:r>
    </w:p>
    <w:p w:rsidR="00000000" w:rsidRDefault="00120588">
      <w:pPr>
        <w:pStyle w:val="HTML"/>
      </w:pPr>
      <w:r>
        <w:t xml:space="preserve">¦прочих доходов.                                 </w:t>
      </w:r>
      <w:r>
        <w:t xml:space="preserve">                         ¦</w:t>
      </w:r>
    </w:p>
    <w:p w:rsidR="00000000" w:rsidRDefault="00120588">
      <w:pPr>
        <w:pStyle w:val="HTML"/>
      </w:pPr>
      <w:r>
        <w:t>¦    5.5.   В   целях   применения   ПБУ 22/2010   "Исправление  ошибок  в¦</w:t>
      </w:r>
    </w:p>
    <w:p w:rsidR="00000000" w:rsidRDefault="00120588">
      <w:pPr>
        <w:pStyle w:val="HTML"/>
      </w:pPr>
      <w:r>
        <w:t>¦бухгалтерском учете и отчетности"  существенной считать  ошибку,  которая¦</w:t>
      </w:r>
    </w:p>
    <w:p w:rsidR="00000000" w:rsidRDefault="00120588">
      <w:pPr>
        <w:pStyle w:val="HTML"/>
      </w:pPr>
      <w:r>
        <w:lastRenderedPageBreak/>
        <w:t>¦приводит  к изменению общей величины активов (пассивов) более чем на 5%. ¦</w:t>
      </w:r>
    </w:p>
    <w:p w:rsidR="00000000" w:rsidRDefault="00120588">
      <w:pPr>
        <w:pStyle w:val="HTML"/>
      </w:pPr>
      <w:r>
        <w:t>¦</w:t>
      </w:r>
      <w:r>
        <w:t xml:space="preserve">    5.6. При  ведении  бухгалтерского  учета не применять нормы следующих¦</w:t>
      </w:r>
    </w:p>
    <w:p w:rsidR="00000000" w:rsidRDefault="00120588">
      <w:pPr>
        <w:pStyle w:val="HTML"/>
      </w:pPr>
      <w:r>
        <w:t>¦Положений по бухгалтерскому учету:                                       ¦</w:t>
      </w:r>
    </w:p>
    <w:p w:rsidR="00000000" w:rsidRDefault="00120588">
      <w:pPr>
        <w:pStyle w:val="HTML"/>
      </w:pPr>
      <w:r>
        <w:t>¦    ПБУ 8/01 "Условные факты хозяйственной деятельности";                ¦</w:t>
      </w:r>
    </w:p>
    <w:p w:rsidR="00000000" w:rsidRDefault="00120588">
      <w:pPr>
        <w:pStyle w:val="HTML"/>
      </w:pPr>
      <w:r>
        <w:t>¦    ПБУ 11/2008 "</w:t>
      </w:r>
      <w:r>
        <w:t>Информация о связанных сторонах";                       ¦</w:t>
      </w:r>
    </w:p>
    <w:p w:rsidR="00000000" w:rsidRDefault="00120588">
      <w:pPr>
        <w:pStyle w:val="HTML"/>
      </w:pPr>
      <w:r>
        <w:t>¦    ПБУ 12/2000 "Информация по сегментам";                               ¦</w:t>
      </w:r>
    </w:p>
    <w:p w:rsidR="00000000" w:rsidRDefault="00120588">
      <w:pPr>
        <w:pStyle w:val="HTML"/>
      </w:pPr>
      <w:r>
        <w:t>¦    ПБУ 18/02 "Учет расчетов по налогу на прибыль организаций".          ¦</w:t>
      </w:r>
    </w:p>
    <w:p w:rsidR="00000000" w:rsidRDefault="00120588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120588">
      <w:pPr>
        <w:pStyle w:val="HTML"/>
      </w:pPr>
      <w:r>
        <w:t>¦    Генеральный директор                                                 ¦</w:t>
      </w:r>
    </w:p>
    <w:p w:rsidR="00000000" w:rsidRDefault="00120588">
      <w:pPr>
        <w:pStyle w:val="HTML"/>
      </w:pPr>
      <w:r>
        <w:t>¦    ООО "Ромашка"                                    -------- Иванов А.К.¦</w:t>
      </w:r>
    </w:p>
    <w:p w:rsidR="00000000" w:rsidRDefault="00120588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120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588">
      <w:pPr>
        <w:pStyle w:val="sel"/>
        <w:divId w:val="120272093"/>
      </w:pPr>
      <w:r>
        <w:t>1 Не приводится.</w:t>
      </w:r>
    </w:p>
    <w:p w:rsidR="00000000" w:rsidRDefault="00120588">
      <w:pPr>
        <w:pStyle w:val="sel"/>
        <w:divId w:val="120272093"/>
      </w:pPr>
      <w:r>
        <w:t>2 Не приводится.</w:t>
      </w:r>
    </w:p>
    <w:p w:rsidR="00000000" w:rsidRDefault="00120588">
      <w:pPr>
        <w:pStyle w:val="sel"/>
        <w:divId w:val="120272093"/>
      </w:pPr>
      <w:r>
        <w:t>3 Не приводится.</w:t>
      </w:r>
    </w:p>
    <w:p w:rsidR="00000000" w:rsidRDefault="00120588">
      <w:pPr>
        <w:pStyle w:val="right"/>
      </w:pPr>
      <w:r>
        <w:t>Источник - "Учетная политика 2011: бухгалтерская и налоговая", "АйСи Групп"</w:t>
      </w:r>
    </w:p>
    <w:p w:rsidR="00000000" w:rsidRDefault="00120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https://порядокправа.рф/obrazecy/prikaz_ob_uchetnoj_politike_dlya_nebolshoj_organizacii_torgovli_primernyj_obrazec.htm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88"/>
    <w:rsid w:val="0012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079CE-DB4F-42F7-9F5A-721944D2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etnoj_politike_dlya_nebolshoj_organizacii_torgovl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учетной политике для небольшой организации торговли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2022-08-16T12:27:00Z</dcterms:created>
  <dcterms:modified xsi:type="dcterms:W3CDTF">2022-08-16T12:27:00Z</dcterms:modified>
</cp:coreProperties>
</file>