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E5E">
      <w:pPr>
        <w:pStyle w:val="1"/>
        <w:rPr>
          <w:rFonts w:eastAsia="Times New Roman"/>
        </w:rPr>
      </w:pPr>
      <w:r>
        <w:rPr>
          <w:rFonts w:eastAsia="Times New Roman"/>
        </w:rPr>
        <w:t>Приказ об участии в электронном аукционе (образец заполнения)</w:t>
      </w:r>
    </w:p>
    <w:p w:rsidR="00000000" w:rsidRDefault="00283E5E">
      <w:pPr>
        <w:pStyle w:val="right"/>
      </w:pPr>
      <w:r>
        <w:t>Приказ об участии в электронном аукционе</w:t>
      </w:r>
    </w:p>
    <w:p w:rsidR="00000000" w:rsidRDefault="00283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E5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"ТехСтрой"</w:t>
      </w:r>
    </w:p>
    <w:p w:rsidR="00000000" w:rsidRDefault="00283E5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83E5E">
      <w:pPr>
        <w:pStyle w:val="left"/>
        <w:spacing w:after="240" w:afterAutospacing="0"/>
      </w:pPr>
      <w:r>
        <w:t xml:space="preserve">от "___" _____ 2014 г. N ____ </w:t>
      </w:r>
    </w:p>
    <w:p w:rsidR="00000000" w:rsidRDefault="00283E5E">
      <w:pPr>
        <w:pStyle w:val="3"/>
        <w:rPr>
          <w:rFonts w:eastAsia="Times New Roman"/>
        </w:rPr>
      </w:pPr>
      <w:r>
        <w:rPr>
          <w:rFonts w:eastAsia="Times New Roman"/>
        </w:rPr>
        <w:t>Об участии в электронном аукционе</w:t>
      </w:r>
    </w:p>
    <w:p w:rsidR="00000000" w:rsidRDefault="00283E5E">
      <w:pPr>
        <w:pStyle w:val="just"/>
      </w:pPr>
      <w:r>
        <w:t>На основании ст. 66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283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E5E">
      <w:pPr>
        <w:pStyle w:val="just"/>
      </w:pPr>
      <w:r>
        <w:t>Приказываю:</w:t>
      </w:r>
    </w:p>
    <w:p w:rsidR="00000000" w:rsidRDefault="00283E5E">
      <w:pPr>
        <w:pStyle w:val="just"/>
      </w:pPr>
      <w:r>
        <w:t>1. Начальнику юридического отдела П.В. Иванову:</w:t>
      </w:r>
    </w:p>
    <w:p w:rsidR="00000000" w:rsidRDefault="00283E5E">
      <w:pPr>
        <w:pStyle w:val="just"/>
      </w:pPr>
      <w:r>
        <w:t>1.1. Осуществить п</w:t>
      </w:r>
      <w:r>
        <w:t>роверку действительности документов и сведений в реестре участников электронного аукциона, получивших аккредитацию на площадке Закрытого акционерного общества "Сбербанк - Автоматизированная система торгов" http://www.sberbank-ast.ru, в случае необходимости</w:t>
      </w:r>
      <w:r>
        <w:t xml:space="preserve"> внести изменения в указанные сведения, разместить необходимые документы в срок до 20.02.2014.</w:t>
      </w:r>
    </w:p>
    <w:p w:rsidR="00000000" w:rsidRDefault="00283E5E">
      <w:pPr>
        <w:pStyle w:val="just"/>
      </w:pPr>
      <w:r>
        <w:t>1.2. Сформировать и подать заявку на участие в электронном аукционе на выполнение работ по замене тротуарного покрытия (извещение N 0000000000000000000) в срок д</w:t>
      </w:r>
      <w:r>
        <w:t>о 24.02.2014.</w:t>
      </w:r>
    </w:p>
    <w:p w:rsidR="00000000" w:rsidRDefault="00283E5E">
      <w:pPr>
        <w:pStyle w:val="just"/>
      </w:pPr>
      <w:r>
        <w:t>1.3. Подавать ценовые предложения в ходе проведения электронного аукциона в пределах минимального значения, определенного настоящим Приказом.</w:t>
      </w:r>
    </w:p>
    <w:p w:rsidR="00000000" w:rsidRDefault="00283E5E">
      <w:pPr>
        <w:pStyle w:val="just"/>
      </w:pPr>
      <w:r>
        <w:t>1.4. В случае победы в электронном аукционе проверить направленный заказчиком проект контракта, пред</w:t>
      </w:r>
      <w:r>
        <w:t>ставить его на подписание и подготовить обеспечение исполнения контракта.</w:t>
      </w:r>
    </w:p>
    <w:p w:rsidR="00000000" w:rsidRDefault="00283E5E">
      <w:pPr>
        <w:pStyle w:val="just"/>
      </w:pPr>
      <w:r>
        <w:t>2. Бухгалтерии обеспечить внесение денежных средств в размере обеспечения заявки на участие в электронном аукционе (извещение N 0000000000000000000) в срок до 21.02.2014.</w:t>
      </w:r>
    </w:p>
    <w:p w:rsidR="00000000" w:rsidRDefault="00283E5E">
      <w:pPr>
        <w:pStyle w:val="just"/>
      </w:pPr>
      <w:r>
        <w:t>3. Установи</w:t>
      </w:r>
      <w:r>
        <w:t>ть, что при участии в электронном аукционе на выполнение работ по замене тротуарного покрытия (извещение N 0000000000000000000) минимальное значение подаваемых от имени ООО "ТехСтрой" ценовых предложений составляет 650 000,00 руб.</w:t>
      </w:r>
    </w:p>
    <w:p w:rsidR="00000000" w:rsidRDefault="00283E5E">
      <w:pPr>
        <w:pStyle w:val="just"/>
      </w:pPr>
      <w:r>
        <w:lastRenderedPageBreak/>
        <w:t>4. Контроль за исполнение</w:t>
      </w:r>
      <w:r>
        <w:t>м приказа возложить на заведующего канцелярией И.И. Силантьеву.</w:t>
      </w:r>
    </w:p>
    <w:p w:rsidR="00000000" w:rsidRDefault="00283E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E5E">
      <w:pPr>
        <w:pStyle w:val="left"/>
        <w:spacing w:after="240" w:afterAutospacing="0"/>
      </w:pPr>
      <w:r>
        <w:t xml:space="preserve">Директор В.Е. Баклажанцев </w:t>
      </w:r>
    </w:p>
    <w:p w:rsidR="00000000" w:rsidRDefault="00283E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https://порядокправа.рф/obrazecy/prikaz_ob_uchastii_v_elektronnom_aukcione_obrazec_zapolneniya.htm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5E"/>
    <w:rsid w:val="0028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3C819-6BB0-4B39-BCD9-ACFCA9DB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astii_v_elektronnom_aukcio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участии в электронном аукционе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2022-08-16T12:26:00Z</dcterms:created>
  <dcterms:modified xsi:type="dcterms:W3CDTF">2022-08-16T12:26:00Z</dcterms:modified>
</cp:coreProperties>
</file>