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D21">
      <w:pPr>
        <w:pStyle w:val="1"/>
        <w:rPr>
          <w:rFonts w:eastAsia="Times New Roman"/>
        </w:rPr>
      </w:pPr>
      <w:r>
        <w:rPr>
          <w:rFonts w:eastAsia="Times New Roman"/>
        </w:rPr>
        <w:t>Приказ о выплате работнику выходного пособия (образец заполнения)</w:t>
      </w:r>
    </w:p>
    <w:p w:rsidR="00000000" w:rsidRDefault="00371D2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"Мир" (ООО "Мир")</w:t>
      </w:r>
    </w:p>
    <w:p w:rsidR="00000000" w:rsidRDefault="00371D2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71D21">
      <w:pPr>
        <w:pStyle w:val="HTML"/>
      </w:pPr>
      <w:r>
        <w:t xml:space="preserve">    1 февраля 2013 г.                       N 5                      Москва</w:t>
      </w:r>
    </w:p>
    <w:p w:rsidR="00000000" w:rsidRDefault="0037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21">
      <w:pPr>
        <w:pStyle w:val="just"/>
      </w:pPr>
      <w:r>
        <w:t>О выплате компенсации Морозовой А.Н.</w:t>
      </w:r>
    </w:p>
    <w:p w:rsidR="00000000" w:rsidRDefault="0037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21">
      <w:pPr>
        <w:pStyle w:val="just"/>
      </w:pPr>
      <w:r>
        <w:t>В соответствии со ст. 178 Трудового кодекса РФ,</w:t>
      </w:r>
    </w:p>
    <w:p w:rsidR="00000000" w:rsidRDefault="0037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21">
      <w:pPr>
        <w:pStyle w:val="just"/>
      </w:pPr>
      <w:r>
        <w:t>ПРИКАЗЫВАЮ:</w:t>
      </w:r>
    </w:p>
    <w:p w:rsidR="00000000" w:rsidRDefault="00371D21">
      <w:pPr>
        <w:pStyle w:val="just"/>
      </w:pPr>
      <w:r>
        <w:t>1. Начислить бухгалтеру Морозовой Анне Николаевне выходное пособие в размере двухнедельного среднего заработка в связи с прекращением трудового договора по п</w:t>
      </w:r>
      <w:r>
        <w:t>ричине отказа работника от перевода на работу в другую местность вместе с работодателем (п. 9 ч. 1 ст. 77 ТК РФ).</w:t>
      </w:r>
    </w:p>
    <w:p w:rsidR="00000000" w:rsidRDefault="00371D21">
      <w:pPr>
        <w:pStyle w:val="just"/>
      </w:pPr>
      <w:r>
        <w:t>2. Старшему кассиру Федотовой Е.Г. обеспечить выдачу причитающейся Морозовой А.Н. суммы выходного пособия в последний день ее работы - 28 февр</w:t>
      </w:r>
      <w:r>
        <w:t>аля 2013 г.</w:t>
      </w:r>
    </w:p>
    <w:p w:rsidR="00000000" w:rsidRDefault="0037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21">
      <w:pPr>
        <w:pStyle w:val="HTML"/>
      </w:pPr>
      <w:r>
        <w:t xml:space="preserve">    Генеральный директор                                      Р.Р. Субботин</w:t>
      </w:r>
    </w:p>
    <w:p w:rsidR="00000000" w:rsidRDefault="0037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21">
      <w:pPr>
        <w:pStyle w:val="right"/>
      </w:pPr>
      <w:r>
        <w:t>Источник - "Кадровик. Кадровое делопроизводство", 2013, № 2</w:t>
      </w:r>
    </w:p>
    <w:p w:rsidR="00000000" w:rsidRDefault="00371D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https://порядокправа.рф/obrazecy/prikaz_o_vyplate_rabotniku_vyxodnogo_posobiya_obrazec_zapolneniya.htm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21"/>
    <w:rsid w:val="0037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5118E-3A8A-4BA3-BCF2-60BBF755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late_rabotniku_vyxodnogo_posob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работнику выходного пособия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2022-08-16T11:58:00Z</dcterms:created>
  <dcterms:modified xsi:type="dcterms:W3CDTF">2022-08-16T11:58:00Z</dcterms:modified>
</cp:coreProperties>
</file>