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4737">
      <w:pPr>
        <w:pStyle w:val="1"/>
        <w:rPr>
          <w:rFonts w:eastAsia="Times New Roman"/>
        </w:rPr>
      </w:pPr>
      <w:r>
        <w:rPr>
          <w:rFonts w:eastAsia="Times New Roman"/>
        </w:rPr>
        <w:t>Приказ о введении в действие нового штатного расписания (образец заполнения)</w:t>
      </w:r>
    </w:p>
    <w:p w:rsidR="00000000" w:rsidRDefault="007D4737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"Восход"</w:t>
      </w:r>
    </w:p>
    <w:p w:rsidR="00000000" w:rsidRDefault="007D4737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7D4737">
      <w:pPr>
        <w:pStyle w:val="HTML"/>
      </w:pPr>
      <w:r>
        <w:t xml:space="preserve">    21.01.2005                                                         N 11</w:t>
      </w:r>
    </w:p>
    <w:p w:rsidR="00000000" w:rsidRDefault="007D4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737">
      <w:pPr>
        <w:pStyle w:val="3"/>
        <w:rPr>
          <w:rFonts w:eastAsia="Times New Roman"/>
        </w:rPr>
      </w:pPr>
      <w:r>
        <w:rPr>
          <w:rFonts w:eastAsia="Times New Roman"/>
        </w:rPr>
        <w:t>г. Воронеж</w:t>
      </w:r>
    </w:p>
    <w:p w:rsidR="00000000" w:rsidRDefault="007D4737">
      <w:pPr>
        <w:pStyle w:val="3"/>
        <w:rPr>
          <w:rFonts w:eastAsia="Times New Roman"/>
        </w:rPr>
      </w:pPr>
      <w:r>
        <w:rPr>
          <w:rFonts w:eastAsia="Times New Roman"/>
        </w:rPr>
        <w:t xml:space="preserve">О введении в действие </w:t>
      </w:r>
      <w:r>
        <w:rPr>
          <w:rFonts w:eastAsia="Times New Roman"/>
        </w:rPr>
        <w:t>нового штатного расписания</w:t>
      </w:r>
    </w:p>
    <w:p w:rsidR="00000000" w:rsidRDefault="007D4737">
      <w:pPr>
        <w:pStyle w:val="just"/>
      </w:pPr>
      <w:r>
        <w:t>Руководствуясь полномочиями, предоставленными в соответствии с Положением о единоличном органе управления предприятия,</w:t>
      </w:r>
    </w:p>
    <w:p w:rsidR="00000000" w:rsidRDefault="007D4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737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7D4737">
      <w:pPr>
        <w:pStyle w:val="just"/>
      </w:pPr>
      <w:r>
        <w:t>1. Ввести в действие с 15.04.2005 штатное расписание N 000 (Приложение N 1).</w:t>
      </w:r>
    </w:p>
    <w:p w:rsidR="00000000" w:rsidRDefault="007D4737">
      <w:pPr>
        <w:pStyle w:val="just"/>
      </w:pPr>
      <w:r>
        <w:t>2. Начальнику службы</w:t>
      </w:r>
      <w:r>
        <w:t xml:space="preserve"> персонала И.О. Фамилия обеспечить (указать с учетом сроков, определенных законодательством для соответствующих мероприятий):</w:t>
      </w:r>
    </w:p>
    <w:p w:rsidR="00000000" w:rsidRDefault="007D4737">
      <w:pPr>
        <w:pStyle w:val="just"/>
      </w:pPr>
      <w:r>
        <w:t>2.1. Предварительное информирование работников, должности (рабочие места) которых в связи с введением в действие нового штатного р</w:t>
      </w:r>
      <w:r>
        <w:t>асписания подлежат сокращению, - к 25.01.2005.</w:t>
      </w:r>
    </w:p>
    <w:p w:rsidR="00000000" w:rsidRDefault="007D4737">
      <w:pPr>
        <w:pStyle w:val="just"/>
      </w:pPr>
      <w:r>
        <w:t>2.2. Рассмотрение заявлений работников, изъявивших согласие с безуведомительным порядком увольнения, - к 01.02.2005.</w:t>
      </w:r>
    </w:p>
    <w:p w:rsidR="00000000" w:rsidRDefault="007D4737">
      <w:pPr>
        <w:pStyle w:val="just"/>
      </w:pPr>
      <w:r>
        <w:t>2.3. Предупреждение работников, не указанных в п. 2.2 настоящего приказа, должности (рабочие</w:t>
      </w:r>
      <w:r>
        <w:t xml:space="preserve"> места) которых в связи с введением в действие нового штатного расписания подлежат сокращению, о предстоящем увольнении - к 05.02.2005.</w:t>
      </w:r>
    </w:p>
    <w:p w:rsidR="00000000" w:rsidRDefault="007D4737">
      <w:pPr>
        <w:pStyle w:val="just"/>
      </w:pPr>
      <w:r>
        <w:t>2.4. Ознакомление работников, не указанных в п. 2.2 настоящего приказа, должности (рабочие места) которых в связи с введ</w:t>
      </w:r>
      <w:r>
        <w:t>ением в действие нового штатного расписания подлежат сокращению, с перечнем вакантных должностей, на которые они могут быть перемещены с их согласия с учетом состояния здоровья и квалификации, - к 05.02.2005.</w:t>
      </w:r>
    </w:p>
    <w:p w:rsidR="00000000" w:rsidRDefault="007D4737">
      <w:pPr>
        <w:pStyle w:val="just"/>
      </w:pPr>
      <w:r>
        <w:t>2.5. Рассмотрение заявлений работников о соглас</w:t>
      </w:r>
      <w:r>
        <w:t>ии на перемещение (об отказе от перемещения) - к 10.02.2005.</w:t>
      </w:r>
    </w:p>
    <w:p w:rsidR="00000000" w:rsidRDefault="007D4737">
      <w:pPr>
        <w:pStyle w:val="just"/>
      </w:pPr>
      <w:r>
        <w:t>2.6. Подготовку проектов приказов об увольнении и перемещении работников, должности (рабочие места) которых в связи с введением в действие нового штатного расписания подлежат сокращению, - к 11.0</w:t>
      </w:r>
      <w:r>
        <w:t>2.2005 и 12.02.2005 соответственно.</w:t>
      </w:r>
    </w:p>
    <w:p w:rsidR="00000000" w:rsidRDefault="007D4737">
      <w:pPr>
        <w:pStyle w:val="just"/>
      </w:pPr>
      <w:r>
        <w:lastRenderedPageBreak/>
        <w:t xml:space="preserve">3. В своей работе начальнику службы персонала И.О. Фамилия, начальникам структурных подразделений, в которых имеются работники, должности (рабочие места) которых в связи с введением в действие нового штатного расписания </w:t>
      </w:r>
      <w:r>
        <w:t>подлежат сокращению, руководствоваться Трудовым кодексом РФ, Положением о персонале предприятия, ...(указать конкретно с учетом специфики организации предприятия).</w:t>
      </w:r>
    </w:p>
    <w:p w:rsidR="00000000" w:rsidRDefault="007D4737">
      <w:pPr>
        <w:pStyle w:val="just"/>
      </w:pPr>
      <w:r>
        <w:t>4. Начиная с даты введения в действие штатного расписания N 000 признать утратившим силу шта</w:t>
      </w:r>
      <w:r>
        <w:t>тное расписание N... (ранее действовавшее).</w:t>
      </w:r>
    </w:p>
    <w:p w:rsidR="00000000" w:rsidRDefault="007D4737">
      <w:pPr>
        <w:pStyle w:val="just"/>
      </w:pPr>
      <w:r>
        <w:t>5. Контроль за исполнением настоящего приказа возложить на... (наименование должности, инициалы, фамилия).</w:t>
      </w:r>
    </w:p>
    <w:p w:rsidR="00000000" w:rsidRDefault="007D4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737">
      <w:pPr>
        <w:pStyle w:val="HTML"/>
      </w:pPr>
      <w:r>
        <w:t xml:space="preserve">    Наименование должности</w:t>
      </w:r>
    </w:p>
    <w:p w:rsidR="00000000" w:rsidRDefault="007D4737">
      <w:pPr>
        <w:pStyle w:val="HTML"/>
      </w:pPr>
      <w:r>
        <w:t>Руководителя предприятия           Личная подпись          И.О. Фамилия</w:t>
      </w:r>
    </w:p>
    <w:p w:rsidR="00000000" w:rsidRDefault="007D4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737">
      <w:pPr>
        <w:pStyle w:val="right"/>
      </w:pPr>
      <w:r>
        <w:t>Исто</w:t>
      </w:r>
      <w:r>
        <w:t>чник - "Делопроизводство в кадровой службе: учебно-практическое пособие", "Проспект"</w:t>
      </w:r>
    </w:p>
    <w:p w:rsidR="00000000" w:rsidRDefault="007D47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https://порядокправа.рф/obrazecy/prikaz_o_vvedenii_v_dejstvie_novogo_shtatnogo_raspisaniya_obrazec_zapolneniya.htm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737"/>
    <w:rsid w:val="007D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81659E-EE59-49AB-B026-FF59E683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vedenii_v_dejstvie_novogo_shtatnogo_raspis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2532</Characters>
  <Application>Microsoft Office Word</Application>
  <DocSecurity>0</DocSecurity>
  <Lines>21</Lines>
  <Paragraphs>5</Paragraphs>
  <ScaleCrop>false</ScaleCrop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введении в действие нового штатного расписания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2022-08-16T11:55:00Z</dcterms:created>
  <dcterms:modified xsi:type="dcterms:W3CDTF">2022-08-16T11:55:00Z</dcterms:modified>
</cp:coreProperties>
</file>