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728">
      <w:pPr>
        <w:pStyle w:val="1"/>
        <w:rPr>
          <w:rFonts w:eastAsia="Times New Roman"/>
        </w:rPr>
      </w:pPr>
      <w:r>
        <w:rPr>
          <w:rFonts w:eastAsia="Times New Roman"/>
        </w:rPr>
        <w:t>Приказ о временном совмещении должностей (образец заполнения). Вариант 3</w:t>
      </w:r>
    </w:p>
    <w:p w:rsidR="00000000" w:rsidRDefault="00B52728">
      <w:pPr>
        <w:pStyle w:val="HTML"/>
      </w:pPr>
      <w:r>
        <w:t xml:space="preserve">             Общество с ограниченной ответственностью "Виллис"</w:t>
      </w:r>
    </w:p>
    <w:p w:rsidR="00000000" w:rsidRDefault="00B52728">
      <w:pPr>
        <w:pStyle w:val="HTML"/>
      </w:pPr>
      <w:r>
        <w:t>---------------------------------------------------------------------------</w:t>
      </w:r>
    </w:p>
    <w:p w:rsidR="00000000" w:rsidRDefault="00B52728">
      <w:pPr>
        <w:pStyle w:val="HTML"/>
      </w:pPr>
      <w:r>
        <w:t>г. Москва                                               14 июня 2011 г.</w:t>
      </w:r>
    </w:p>
    <w:p w:rsidR="00000000" w:rsidRDefault="00B5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728">
      <w:pPr>
        <w:pStyle w:val="3"/>
        <w:rPr>
          <w:rFonts w:eastAsia="Times New Roman"/>
        </w:rPr>
      </w:pPr>
      <w:r>
        <w:rPr>
          <w:rFonts w:eastAsia="Times New Roman"/>
        </w:rPr>
        <w:t>Приказ N 47 о временном совмещении должностей</w:t>
      </w:r>
    </w:p>
    <w:p w:rsidR="00000000" w:rsidRDefault="00B52728">
      <w:pPr>
        <w:pStyle w:val="just"/>
      </w:pPr>
      <w:r>
        <w:t xml:space="preserve">В связи с предоставлением бухгалтеру-кассиру О.А. Гавриловой </w:t>
      </w:r>
      <w:r>
        <w:t>очередного ежегодного отпуска с 17 по 30 июня 2011 г. включительно</w:t>
      </w:r>
    </w:p>
    <w:p w:rsidR="00000000" w:rsidRDefault="00B52728">
      <w:pPr>
        <w:pStyle w:val="just"/>
      </w:pPr>
      <w:r>
        <w:t>Приказываю:</w:t>
      </w:r>
    </w:p>
    <w:p w:rsidR="00000000" w:rsidRDefault="00B52728">
      <w:pPr>
        <w:pStyle w:val="just"/>
      </w:pPr>
      <w:r>
        <w:t>1. На период с 17 по 30 июня 2011 г. включительно возложить исполнение обязанностей бухгалтера-кассира на заместителя главного бухгалтера Н.В. Зеленскую без освобождения ее от р</w:t>
      </w:r>
      <w:r>
        <w:t>аботы по основной должности.</w:t>
      </w:r>
    </w:p>
    <w:p w:rsidR="00000000" w:rsidRDefault="00B52728">
      <w:pPr>
        <w:pStyle w:val="just"/>
      </w:pPr>
      <w:r>
        <w:t>Основание: ст. 60.2 ТК РФ и дополнительное соглашение N 1 к трудовому договору от 01.10.2007 N 191-к.</w:t>
      </w:r>
    </w:p>
    <w:p w:rsidR="00000000" w:rsidRDefault="00B52728">
      <w:pPr>
        <w:pStyle w:val="just"/>
      </w:pPr>
      <w:r>
        <w:t xml:space="preserve">2. Установить Н.В. Зеленской доплату за временное выполнение обязанностей бухгалтера-кассира в порядке совмещения должностей </w:t>
      </w:r>
      <w:r>
        <w:t>в размере 50% от должностного оклада бухгалтера-кассира (с учетом времени фактического замещения).</w:t>
      </w:r>
    </w:p>
    <w:p w:rsidR="00000000" w:rsidRDefault="00B52728">
      <w:pPr>
        <w:pStyle w:val="just"/>
      </w:pPr>
      <w:r>
        <w:t>3. Главному бухгалтеру Е.Г. Данилову организовать и проконтролировать прием-передачу дел между О.А. Гавриловой и Н.В. Зеленской (включая передачу наличных де</w:t>
      </w:r>
      <w:r>
        <w:t>нежных средств, ценных бумаг и иных ценностей, ключей от сейфа и кассовой комнаты, составление актов приема-передачи).</w:t>
      </w:r>
    </w:p>
    <w:p w:rsidR="00000000" w:rsidRDefault="00B52728">
      <w:pPr>
        <w:pStyle w:val="just"/>
      </w:pPr>
      <w:r>
        <w:t>4. Контроль за исполнением приказа возложить на главного бухгалтера Е.Г. Данилова.</w:t>
      </w:r>
    </w:p>
    <w:p w:rsidR="00000000" w:rsidRDefault="00B5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728">
      <w:pPr>
        <w:pStyle w:val="HTML"/>
      </w:pPr>
      <w:r>
        <w:t xml:space="preserve">    Генеральный директор               Трофимов      </w:t>
      </w:r>
      <w:r>
        <w:t xml:space="preserve">         С.А. Трофимов</w:t>
      </w:r>
    </w:p>
    <w:p w:rsidR="00000000" w:rsidRDefault="00B5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728">
      <w:pPr>
        <w:pStyle w:val="just"/>
      </w:pPr>
      <w:r>
        <w:t>С настоящим приказом ознакомлены:</w:t>
      </w:r>
    </w:p>
    <w:p w:rsidR="00000000" w:rsidRDefault="00B5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728">
      <w:pPr>
        <w:pStyle w:val="HTML"/>
      </w:pPr>
      <w:r>
        <w:t>---------------------------------------------------------------------------</w:t>
      </w:r>
    </w:p>
    <w:p w:rsidR="00000000" w:rsidRDefault="00B52728">
      <w:pPr>
        <w:pStyle w:val="HTML"/>
      </w:pPr>
      <w:r>
        <w:t>¦ N п/п ¦     Подпись     ¦    Фамилия и инициалы    ¦  Дата ознакомления ¦</w:t>
      </w:r>
    </w:p>
    <w:p w:rsidR="00000000" w:rsidRDefault="00B52728">
      <w:pPr>
        <w:pStyle w:val="HTML"/>
      </w:pPr>
      <w:r>
        <w:t>¦       ¦                 ¦         работника</w:t>
      </w:r>
      <w:r>
        <w:t xml:space="preserve">        ¦                    ¦</w:t>
      </w:r>
    </w:p>
    <w:p w:rsidR="00000000" w:rsidRDefault="00B52728">
      <w:pPr>
        <w:pStyle w:val="HTML"/>
      </w:pPr>
      <w:r>
        <w:t>+-------+-----------------+--------------------------+--------------------+</w:t>
      </w:r>
    </w:p>
    <w:p w:rsidR="00000000" w:rsidRDefault="00B52728">
      <w:pPr>
        <w:pStyle w:val="HTML"/>
      </w:pPr>
      <w:r>
        <w:t>¦1      ¦    Гаврилова    ¦Гаврилова О.А.            ¦15.06.2011          ¦</w:t>
      </w:r>
    </w:p>
    <w:p w:rsidR="00000000" w:rsidRDefault="00B52728">
      <w:pPr>
        <w:pStyle w:val="HTML"/>
      </w:pPr>
      <w:r>
        <w:t>+-------+-----------------+--------------------------+-------------------</w:t>
      </w:r>
      <w:r>
        <w:t>-+</w:t>
      </w:r>
    </w:p>
    <w:p w:rsidR="00000000" w:rsidRDefault="00B52728">
      <w:pPr>
        <w:pStyle w:val="HTML"/>
      </w:pPr>
      <w:r>
        <w:t>¦2      ¦    Зеленская    ¦Зеленская Н.В.            ¦14.06.2011          ¦</w:t>
      </w:r>
    </w:p>
    <w:p w:rsidR="00000000" w:rsidRDefault="00B52728">
      <w:pPr>
        <w:pStyle w:val="HTML"/>
      </w:pPr>
      <w:r>
        <w:t>+-------+-----------------+--------------------------+--------------------+</w:t>
      </w:r>
    </w:p>
    <w:p w:rsidR="00000000" w:rsidRDefault="00B52728">
      <w:pPr>
        <w:pStyle w:val="HTML"/>
      </w:pPr>
      <w:r>
        <w:t>¦3      ¦     Данилов     ¦Данилов Е.Г.              ¦14.06.2011          ¦</w:t>
      </w:r>
    </w:p>
    <w:p w:rsidR="00000000" w:rsidRDefault="00B52728">
      <w:pPr>
        <w:pStyle w:val="HTML"/>
      </w:pPr>
      <w:r>
        <w:lastRenderedPageBreak/>
        <w:t>--------+----------------</w:t>
      </w:r>
      <w:r>
        <w:t>-+--------------------------+---------------------</w:t>
      </w:r>
    </w:p>
    <w:p w:rsidR="00000000" w:rsidRDefault="00B5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728">
      <w:pPr>
        <w:pStyle w:val="right"/>
      </w:pPr>
      <w:r>
        <w:t>Источник - "Российский налоговый курьер", 2011, № 13-14</w:t>
      </w:r>
    </w:p>
    <w:p w:rsidR="00000000" w:rsidRDefault="00B527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https://порядокправа.рф/obrazecy/prikaz_o_vremennom_sovmeshhenii_dolzhnostej_obrazec_zapolneniya_3.htm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728"/>
    <w:rsid w:val="00B5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DCF2D-7818-45B4-A90C-0DE0BFC3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remennom_sovmeshhenii_dolzhnostej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временном совмещении должностей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2022-08-16T11:51:00Z</dcterms:created>
  <dcterms:modified xsi:type="dcterms:W3CDTF">2022-08-16T11:51:00Z</dcterms:modified>
</cp:coreProperties>
</file>