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25F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котировочной комиссии (образец заполнения)</w:t>
      </w:r>
    </w:p>
    <w:p w:rsidR="00000000" w:rsidRDefault="0097025F">
      <w:pPr>
        <w:pStyle w:val="right"/>
      </w:pPr>
      <w:r>
        <w:t xml:space="preserve">Приказ о создании котировочной комиссии 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создании котировочной </w:t>
      </w:r>
      <w:r>
        <w:rPr>
          <w:rFonts w:eastAsia="Times New Roman"/>
        </w:rPr>
        <w:t>комиссии по определению поставщиков (подрядчиков, исполнителей)</w:t>
      </w:r>
    </w:p>
    <w:p w:rsidR="00000000" w:rsidRDefault="0097025F">
      <w:pPr>
        <w:pStyle w:val="left"/>
        <w:spacing w:after="240" w:afterAutospacing="0"/>
      </w:pPr>
      <w:r>
        <w:t xml:space="preserve">N 9 09.01.2014 </w:t>
      </w:r>
    </w:p>
    <w:p w:rsidR="00000000" w:rsidRDefault="0097025F">
      <w:pPr>
        <w:pStyle w:val="just"/>
      </w:pPr>
      <w:r>
        <w:t>В соответствии с ч. 3 ст. 39 Федерального закона от 05.04.2013 N 44-ФЗ "О контрактной системе в сфере закупок товаров, работ, услуг для обеспечения государственных и муниципаль</w:t>
      </w:r>
      <w:r>
        <w:t>ных нужд"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just"/>
      </w:pPr>
      <w:r>
        <w:t>ПРИКАЗЫВАЮ: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just"/>
      </w:pPr>
      <w:r>
        <w:t>1. Создать котировочную комиссию по определению поставщиков, подрядчиков, исполнителей для заключения контрактов на поставку товаров, выполнение работ, оказание услуг путем проведения запроса котировок.</w:t>
      </w:r>
    </w:p>
    <w:p w:rsidR="00000000" w:rsidRDefault="0097025F">
      <w:pPr>
        <w:pStyle w:val="just"/>
      </w:pPr>
      <w:r>
        <w:t>2. Утвердить состав котировоч</w:t>
      </w:r>
      <w:r>
        <w:t>ной комиссии (приложение N 1).</w:t>
      </w:r>
    </w:p>
    <w:p w:rsidR="00000000" w:rsidRDefault="0097025F">
      <w:pPr>
        <w:pStyle w:val="just"/>
      </w:pPr>
      <w:r>
        <w:t>3. Определить порядок работы котировочной комиссии в соответствии с положением о котировочной комиссии (приложение N 1 к приказу от 09.01.2014 N 8).</w:t>
      </w:r>
    </w:p>
    <w:p w:rsidR="00000000" w:rsidRDefault="0097025F">
      <w:pPr>
        <w:pStyle w:val="just"/>
      </w:pPr>
      <w:r>
        <w:t>4. Признать утратившим силу приказ от 17 июня 2013 г. N 130.</w:t>
      </w:r>
    </w:p>
    <w:p w:rsidR="00000000" w:rsidRDefault="0097025F">
      <w:pPr>
        <w:pStyle w:val="just"/>
      </w:pPr>
      <w:r>
        <w:t>5. Ознакомить ч</w:t>
      </w:r>
      <w:r>
        <w:t>ленов котировочной комиссии с настоящим приказом под подпись.</w:t>
      </w:r>
    </w:p>
    <w:p w:rsidR="00000000" w:rsidRDefault="0097025F">
      <w:pPr>
        <w:pStyle w:val="just"/>
      </w:pPr>
      <w:r>
        <w:t>6. Контроль за исполнением настоящего приказа оставляю за собой.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right"/>
      </w:pPr>
      <w:r>
        <w:t xml:space="preserve">Руководитель _________________________ </w:t>
      </w:r>
      <w:r>
        <w:br/>
        <w:t xml:space="preserve">(наименование заказчика) </w:t>
      </w:r>
      <w:r>
        <w:br/>
        <w:t>С.С. Нестеров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right"/>
      </w:pPr>
      <w:r>
        <w:t>Приложение N 1</w:t>
      </w:r>
    </w:p>
    <w:p w:rsidR="00000000" w:rsidRDefault="0097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Состав котировочной комиссии по</w:t>
      </w:r>
      <w:r>
        <w:rPr>
          <w:rFonts w:eastAsia="Times New Roman"/>
        </w:rPr>
        <w:t xml:space="preserve"> определению поставщиков (подрядчиков, исполнителей) (утв. приказом от 09.01.2014 N 9)</w:t>
      </w:r>
    </w:p>
    <w:p w:rsidR="00000000" w:rsidRDefault="0097025F">
      <w:pPr>
        <w:pStyle w:val="just"/>
      </w:pPr>
      <w:r>
        <w:t>Председатель котировочной комиссии:</w:t>
      </w:r>
    </w:p>
    <w:p w:rsidR="00000000" w:rsidRDefault="0097025F">
      <w:pPr>
        <w:pStyle w:val="just"/>
      </w:pPr>
      <w:r>
        <w:t>Дугин Николай Александрович - начальник консультационно-экспертного отдела правового управления.</w:t>
      </w:r>
    </w:p>
    <w:p w:rsidR="00000000" w:rsidRDefault="0097025F">
      <w:pPr>
        <w:pStyle w:val="just"/>
      </w:pPr>
      <w:r>
        <w:t>Заместитель председателя котировочно</w:t>
      </w:r>
      <w:r>
        <w:t>й комиссии:</w:t>
      </w:r>
    </w:p>
    <w:p w:rsidR="00000000" w:rsidRDefault="0097025F">
      <w:pPr>
        <w:pStyle w:val="just"/>
      </w:pPr>
      <w:r>
        <w:t>Терентьева Анна Сергеевна - начальник отдела материально-технического обеспечения.</w:t>
      </w:r>
    </w:p>
    <w:p w:rsidR="00000000" w:rsidRDefault="0097025F">
      <w:pPr>
        <w:pStyle w:val="just"/>
      </w:pPr>
      <w:r>
        <w:t>Члены котировочной комиссии:</w:t>
      </w:r>
    </w:p>
    <w:p w:rsidR="00000000" w:rsidRDefault="0097025F">
      <w:pPr>
        <w:pStyle w:val="just"/>
      </w:pPr>
      <w:r>
        <w:t>Свиридова Ольга Николаевна - начальник управления делами.</w:t>
      </w:r>
    </w:p>
    <w:p w:rsidR="00000000" w:rsidRDefault="0097025F">
      <w:pPr>
        <w:pStyle w:val="just"/>
      </w:pPr>
      <w:r>
        <w:t>Секретарь котировочной комиссии:</w:t>
      </w:r>
    </w:p>
    <w:p w:rsidR="00000000" w:rsidRDefault="0097025F">
      <w:pPr>
        <w:pStyle w:val="just"/>
      </w:pPr>
      <w:r>
        <w:t>Туманова Анна Павловна - ведущий специалист отдела материально-технического обеспечения.</w:t>
      </w:r>
    </w:p>
    <w:p w:rsidR="00000000" w:rsidRDefault="00970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https://порядокправа.рф/obrazecy/prikaz_o_sozdanii_kotirovochnoj_komissii_obrazec_zapolneniya.htm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5F"/>
    <w:rsid w:val="0097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4C13A-195A-4A51-BB93-D3576120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tirovoch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котировочной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