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127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для проведения служебного расследования. Утрата доверия (образец заполнения)</w:t>
      </w:r>
    </w:p>
    <w:p w:rsidR="00000000" w:rsidRDefault="00EA2127">
      <w:pPr>
        <w:pStyle w:val="right"/>
      </w:pPr>
      <w:r>
        <w:t>Приказ о создании комиссии для проведения служебного расследования. Утрата доверия (образец заполнения)</w:t>
      </w:r>
    </w:p>
    <w:p w:rsidR="00000000" w:rsidRDefault="00EA2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12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EA2127">
      <w:pPr>
        <w:pStyle w:val="left"/>
        <w:spacing w:after="240" w:afterAutospacing="0"/>
      </w:pPr>
      <w:r>
        <w:t xml:space="preserve">01.03.2011 N 12 </w:t>
      </w:r>
    </w:p>
    <w:p w:rsidR="00000000" w:rsidRDefault="00EA2127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EA2127">
      <w:pPr>
        <w:pStyle w:val="left"/>
      </w:pPr>
      <w:r>
        <w:t>О создании комиссии для проведения служебного расследования</w:t>
      </w:r>
    </w:p>
    <w:p w:rsidR="00000000" w:rsidRDefault="00EA2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127">
      <w:pPr>
        <w:pStyle w:val="just"/>
      </w:pPr>
      <w:r>
        <w:t>В связи с проведенной инвентаризацией и выявленным фактом недостачи товарно-материальных ценностей</w:t>
      </w:r>
    </w:p>
    <w:p w:rsidR="00000000" w:rsidRDefault="00EA2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127">
      <w:pPr>
        <w:pStyle w:val="just"/>
      </w:pPr>
      <w:r>
        <w:t>ПРИКАЗЫВАЮ</w:t>
      </w:r>
    </w:p>
    <w:p w:rsidR="00000000" w:rsidRDefault="00EA2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127">
      <w:pPr>
        <w:pStyle w:val="just"/>
      </w:pPr>
      <w:r>
        <w:t xml:space="preserve">1. Создать комиссию для проведения служебного расследования по установлению причин </w:t>
      </w:r>
      <w:r>
        <w:t>недостачи на складе товарно-материальных ценностей в составе:</w:t>
      </w:r>
    </w:p>
    <w:p w:rsidR="00000000" w:rsidRDefault="00EA2127">
      <w:pPr>
        <w:pStyle w:val="just"/>
      </w:pPr>
      <w:r>
        <w:t>Председателя комиссии - начальника материально-технического отдела Д.А. Наганова</w:t>
      </w:r>
    </w:p>
    <w:p w:rsidR="00000000" w:rsidRDefault="00EA2127">
      <w:pPr>
        <w:pStyle w:val="just"/>
      </w:pPr>
      <w:r>
        <w:t>Членов комиссии:</w:t>
      </w:r>
    </w:p>
    <w:p w:rsidR="00000000" w:rsidRDefault="00EA2127">
      <w:pPr>
        <w:pStyle w:val="just"/>
      </w:pPr>
      <w:r>
        <w:t>- начальника отдела персонала - Ю.А. Куприна</w:t>
      </w:r>
    </w:p>
    <w:p w:rsidR="00000000" w:rsidRDefault="00EA2127">
      <w:pPr>
        <w:pStyle w:val="just"/>
      </w:pPr>
      <w:r>
        <w:t>- начальника дежурной службы - А.Е. Потапова</w:t>
      </w:r>
    </w:p>
    <w:p w:rsidR="00000000" w:rsidRDefault="00EA2127">
      <w:pPr>
        <w:pStyle w:val="just"/>
      </w:pPr>
      <w:r>
        <w:t>- бухг</w:t>
      </w:r>
      <w:r>
        <w:t>алтера - Е.П. Васильевой.</w:t>
      </w:r>
    </w:p>
    <w:p w:rsidR="00000000" w:rsidRDefault="00EA2127">
      <w:pPr>
        <w:pStyle w:val="just"/>
      </w:pPr>
      <w:r>
        <w:t>2. Комиссии в срок до 10.03.2011 провести расследование по факту недостачи на складе товарно-материальных ценностей. Ответственный: председатель комиссии Д.А. Наганов.</w:t>
      </w:r>
    </w:p>
    <w:p w:rsidR="00000000" w:rsidRDefault="00EA2127">
      <w:pPr>
        <w:pStyle w:val="just"/>
      </w:pPr>
      <w:r>
        <w:t>3. Контроль за исполнением приказа оставляю за собой.</w:t>
      </w:r>
    </w:p>
    <w:p w:rsidR="00000000" w:rsidRDefault="00EA2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127">
      <w:pPr>
        <w:pStyle w:val="HTML"/>
      </w:pPr>
      <w:r>
        <w:t>Генерал</w:t>
      </w:r>
      <w:r>
        <w:t>ьный директор                      Харитонов          М.Б. Харитонов</w:t>
      </w:r>
    </w:p>
    <w:p w:rsidR="00000000" w:rsidRDefault="00EA2127">
      <w:pPr>
        <w:pStyle w:val="HTML"/>
      </w:pPr>
    </w:p>
    <w:p w:rsidR="00000000" w:rsidRDefault="00EA2127">
      <w:pPr>
        <w:pStyle w:val="HTML"/>
      </w:pPr>
      <w:r>
        <w:t>С приказом ознакомлены:</w:t>
      </w:r>
    </w:p>
    <w:p w:rsidR="00000000" w:rsidRDefault="00EA2127">
      <w:pPr>
        <w:pStyle w:val="HTML"/>
      </w:pPr>
    </w:p>
    <w:p w:rsidR="00000000" w:rsidRDefault="00EA2127">
      <w:pPr>
        <w:pStyle w:val="HTML"/>
      </w:pPr>
      <w:r>
        <w:t>начальник материально-технического</w:t>
      </w:r>
    </w:p>
    <w:p w:rsidR="00000000" w:rsidRDefault="00EA2127">
      <w:pPr>
        <w:pStyle w:val="HTML"/>
      </w:pPr>
      <w:r>
        <w:t>отдела                                    Наганов            Д.А. Наганов</w:t>
      </w:r>
    </w:p>
    <w:p w:rsidR="00000000" w:rsidRDefault="00EA2127">
      <w:pPr>
        <w:pStyle w:val="HTML"/>
      </w:pPr>
      <w:r>
        <w:t>01.03.2011</w:t>
      </w:r>
    </w:p>
    <w:p w:rsidR="00000000" w:rsidRDefault="00EA2127">
      <w:pPr>
        <w:pStyle w:val="HTML"/>
      </w:pPr>
      <w:r>
        <w:t>начальник отдела персонала                Куприн             Ю.А. Куприн</w:t>
      </w:r>
    </w:p>
    <w:p w:rsidR="00000000" w:rsidRDefault="00EA2127">
      <w:pPr>
        <w:pStyle w:val="HTML"/>
      </w:pPr>
      <w:r>
        <w:t>01.03.2011</w:t>
      </w:r>
    </w:p>
    <w:p w:rsidR="00000000" w:rsidRDefault="00EA2127">
      <w:pPr>
        <w:pStyle w:val="HTML"/>
      </w:pPr>
      <w:r>
        <w:t>заведующий складом                        Потапов            А.Е. Потапов</w:t>
      </w:r>
    </w:p>
    <w:p w:rsidR="00000000" w:rsidRDefault="00EA2127">
      <w:pPr>
        <w:pStyle w:val="HTML"/>
      </w:pPr>
      <w:r>
        <w:t>01.03.2011</w:t>
      </w:r>
    </w:p>
    <w:p w:rsidR="00000000" w:rsidRDefault="00EA2127">
      <w:pPr>
        <w:pStyle w:val="HTML"/>
      </w:pPr>
      <w:r>
        <w:t>бухгалтер                                 Васильева          Е.П. Васильева</w:t>
      </w:r>
    </w:p>
    <w:p w:rsidR="00000000" w:rsidRDefault="00EA2127">
      <w:pPr>
        <w:pStyle w:val="HTML"/>
      </w:pPr>
      <w:r>
        <w:t>01.03.2011</w:t>
      </w:r>
    </w:p>
    <w:p w:rsidR="00000000" w:rsidRDefault="00EA21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https://порядокправа.рф/obrazecy/prikaz_o_sozdanii_komissii_dlya_provedeniya_sluzhebnogo_rassledovaniya_utrata_doveriya_obrazec_zapolnen.htm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127"/>
    <w:rsid w:val="00EA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2BC87F-6A5F-4746-BF2C-49A35FAE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dlya_provedeniya_sluzhebnogo_rassledovaniya_utrata_doveriya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для проведения служебного расследования. Утрата доверия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2022-08-16T03:00:00Z</dcterms:created>
  <dcterms:modified xsi:type="dcterms:W3CDTF">2022-08-16T03:00:00Z</dcterms:modified>
</cp:coreProperties>
</file>