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2FC7">
      <w:pPr>
        <w:pStyle w:val="1"/>
        <w:rPr>
          <w:rFonts w:eastAsia="Times New Roman"/>
        </w:rPr>
      </w:pPr>
      <w:r>
        <w:rPr>
          <w:rFonts w:eastAsia="Times New Roman"/>
        </w:rPr>
        <w:t>Приказ о реорганизации работодателя (образец заполнения)</w:t>
      </w:r>
    </w:p>
    <w:p w:rsidR="00000000" w:rsidRDefault="00EE2FC7">
      <w:pPr>
        <w:pStyle w:val="right"/>
      </w:pPr>
      <w:r>
        <w:t>Приказ о реорганизации работодателя (образец заполнения)</w:t>
      </w:r>
    </w:p>
    <w:p w:rsidR="00000000" w:rsidRDefault="00EE2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FC7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EE2FC7">
      <w:pPr>
        <w:pStyle w:val="left"/>
        <w:spacing w:after="240" w:afterAutospacing="0"/>
      </w:pPr>
      <w:r>
        <w:t xml:space="preserve">12.09.2011 N 44 </w:t>
      </w:r>
    </w:p>
    <w:p w:rsidR="00000000" w:rsidRDefault="00EE2FC7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EE2FC7">
      <w:pPr>
        <w:pStyle w:val="left"/>
      </w:pPr>
      <w:r>
        <w:t>О мероприятиях в связи с реорганизацией</w:t>
      </w:r>
    </w:p>
    <w:p w:rsidR="00000000" w:rsidRDefault="00EE2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FC7">
      <w:pPr>
        <w:pStyle w:val="just"/>
      </w:pPr>
      <w:r>
        <w:t>В связи с принятым Общим собранием участников ООО "Малыш" решением (протокол от 02.09.2011 N 16) и реорганизацией ООО "Малыш" путем преобразования в ЗАО "Великан"</w:t>
      </w:r>
    </w:p>
    <w:p w:rsidR="00000000" w:rsidRDefault="00EE2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FC7">
      <w:pPr>
        <w:pStyle w:val="just"/>
      </w:pPr>
      <w:r>
        <w:t>ПРИКАЗЫВАЮ:</w:t>
      </w:r>
    </w:p>
    <w:p w:rsidR="00000000" w:rsidRDefault="00EE2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FC7">
      <w:pPr>
        <w:pStyle w:val="just"/>
      </w:pPr>
      <w:r>
        <w:t>Считать всех работников ООО "Малыш" с 15 сентября 2011 г. работающими в ЗАО "Ве</w:t>
      </w:r>
      <w:r>
        <w:t>ликан".</w:t>
      </w:r>
    </w:p>
    <w:p w:rsidR="00000000" w:rsidRDefault="00EE2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FC7">
      <w:pPr>
        <w:pStyle w:val="HTML"/>
      </w:pPr>
      <w:r>
        <w:t>Генеральный директор                     Петров                 П.П. Петров</w:t>
      </w:r>
    </w:p>
    <w:p w:rsidR="00000000" w:rsidRDefault="00EE2F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https://порядокправа.рф/obrazecy/prikaz_o_reorganizacii_rabotodatelya_obrazec_zapolneniya.htm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FC7"/>
    <w:rsid w:val="00EE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6855C2-321E-46C1-A47A-1336CB635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reorganizacii_rabotoda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реорганизации 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2022-08-16T02:52:00Z</dcterms:created>
  <dcterms:modified xsi:type="dcterms:W3CDTF">2022-08-16T02:52:00Z</dcterms:modified>
</cp:coreProperties>
</file>