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98C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выходной день (образец заполнения). Вариант 2</w:t>
      </w:r>
    </w:p>
    <w:p w:rsidR="00000000" w:rsidRDefault="002E498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"Энергетик" (ООО "Энергетик")</w:t>
      </w:r>
    </w:p>
    <w:p w:rsidR="00000000" w:rsidRDefault="002E498C">
      <w:pPr>
        <w:pStyle w:val="HTML"/>
      </w:pPr>
      <w:r>
        <w:t xml:space="preserve">    21 февраля 2013 г.                                            г. Тамбов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3"/>
        <w:rPr>
          <w:rFonts w:eastAsia="Times New Roman"/>
        </w:rPr>
      </w:pPr>
      <w:r>
        <w:rPr>
          <w:rFonts w:eastAsia="Times New Roman"/>
        </w:rPr>
        <w:t>Приказ N 27-к о привлечении к работе в выходной день</w:t>
      </w:r>
    </w:p>
    <w:p w:rsidR="00000000" w:rsidRDefault="002E498C">
      <w:pPr>
        <w:pStyle w:val="just"/>
      </w:pPr>
      <w:r>
        <w:t>В связи с невыходом на работу по причине болезни оператора ПК И.С. Павловой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just"/>
      </w:pPr>
      <w:r>
        <w:t>ПРИКАЗЫВАЮ: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just"/>
      </w:pPr>
      <w:r>
        <w:t>1. Привлечь к работе в праздничный день 23.02.2013 с 9:00 до 18:00 оператора ПК О.А. Большову с ее письменного со</w:t>
      </w:r>
      <w:r>
        <w:t>гласия.</w:t>
      </w:r>
    </w:p>
    <w:p w:rsidR="00000000" w:rsidRDefault="002E498C">
      <w:pPr>
        <w:pStyle w:val="just"/>
      </w:pPr>
      <w:r>
        <w:t>2. Главному бухгалтеру В.С. Колобовой:</w:t>
      </w:r>
    </w:p>
    <w:p w:rsidR="00000000" w:rsidRDefault="002E498C">
      <w:pPr>
        <w:pStyle w:val="just"/>
      </w:pPr>
      <w:r>
        <w:t>обеспечить оплату работы в выходной день в двойном размере О.А. Большовой.</w:t>
      </w:r>
    </w:p>
    <w:p w:rsidR="00000000" w:rsidRDefault="002E498C">
      <w:pPr>
        <w:pStyle w:val="just"/>
      </w:pPr>
      <w:r>
        <w:t>3. Начальнику КИП Б.П. Семенову:</w:t>
      </w:r>
    </w:p>
    <w:p w:rsidR="00000000" w:rsidRDefault="002E498C">
      <w:pPr>
        <w:pStyle w:val="just"/>
      </w:pPr>
      <w:r>
        <w:t>ознакомить О.А. Большову с настоящим приказом под расписку.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just"/>
      </w:pPr>
      <w:r>
        <w:t xml:space="preserve">Основания: служебная записка начальника </w:t>
      </w:r>
      <w:r>
        <w:t>КИП от 21.02.2013 N 28; уведомление от 21.02.2013 N 65 с письменным согласием.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HTML"/>
      </w:pPr>
      <w:r>
        <w:t xml:space="preserve">    Директор                                       Титов         С.Е. Титов</w:t>
      </w:r>
    </w:p>
    <w:p w:rsidR="00000000" w:rsidRDefault="002E498C">
      <w:pPr>
        <w:pStyle w:val="HTML"/>
      </w:pPr>
    </w:p>
    <w:p w:rsidR="00000000" w:rsidRDefault="002E498C">
      <w:pPr>
        <w:pStyle w:val="HTML"/>
      </w:pPr>
      <w:r>
        <w:t>С приказом ознакомлены:</w:t>
      </w:r>
    </w:p>
    <w:p w:rsidR="00000000" w:rsidRDefault="002E498C">
      <w:pPr>
        <w:pStyle w:val="HTML"/>
      </w:pPr>
    </w:p>
    <w:p w:rsidR="00000000" w:rsidRDefault="002E498C">
      <w:pPr>
        <w:pStyle w:val="HTML"/>
      </w:pPr>
      <w:r>
        <w:t>Оператор ПК                       О.А. Большова    Большова, 21.02.2013</w:t>
      </w:r>
    </w:p>
    <w:p w:rsidR="00000000" w:rsidRDefault="002E498C">
      <w:pPr>
        <w:pStyle w:val="HTML"/>
      </w:pPr>
      <w:r>
        <w:t>Гл</w:t>
      </w:r>
      <w:r>
        <w:t>авный бухгалтер                 В.С. Колобова    Колобова, 21.02.2013</w:t>
      </w:r>
    </w:p>
    <w:p w:rsidR="00000000" w:rsidRDefault="002E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98C">
      <w:pPr>
        <w:pStyle w:val="right"/>
      </w:pPr>
      <w:r>
        <w:t>Источник - "Отдел кадров коммерческой организации", 2013, № 3</w:t>
      </w:r>
    </w:p>
    <w:p w:rsidR="00000000" w:rsidRDefault="002E4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https://порядокправа.рф/obrazecy/prikaz_o_privlechenii_k_rabote_v_vyxodnoj_den_obrazec_zapolneniya_2.htm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8C"/>
    <w:rsid w:val="002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3E377-6454-49EA-A300-146D96DF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vyxodnoj_den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2022-08-16T02:08:00Z</dcterms:created>
  <dcterms:modified xsi:type="dcterms:W3CDTF">2022-08-16T02:08:00Z</dcterms:modified>
</cp:coreProperties>
</file>