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0545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дополнительного времени отдыха за сверхурочную работу (образец заполнения)</w:t>
      </w:r>
    </w:p>
    <w:p w:rsidR="00000000" w:rsidRDefault="00190545">
      <w:pPr>
        <w:pStyle w:val="right"/>
      </w:pPr>
      <w:r>
        <w:t>Приказ о предоставлении дополнительного времени отдыха за сверхурочную работу (образец заполнения)</w:t>
      </w:r>
    </w:p>
    <w:p w:rsidR="00000000" w:rsidRDefault="00190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545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90545">
      <w:pPr>
        <w:pStyle w:val="left"/>
        <w:spacing w:after="240" w:afterAutospacing="0"/>
      </w:pPr>
      <w:r>
        <w:t xml:space="preserve">07.11.2011 N 45-к </w:t>
      </w:r>
    </w:p>
    <w:p w:rsidR="00000000" w:rsidRDefault="00190545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190545">
      <w:pPr>
        <w:pStyle w:val="left"/>
      </w:pPr>
      <w:r>
        <w:t>О предоставлении дополнительного времени отдыха</w:t>
      </w:r>
    </w:p>
    <w:p w:rsidR="00000000" w:rsidRDefault="00190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545">
      <w:pPr>
        <w:pStyle w:val="just"/>
      </w:pPr>
      <w:r>
        <w:t xml:space="preserve">В соответствии со ст. 152 ТК РФ и в связи с привлечением к сверхурочной работе сторожа А.С. Карпова для замены сменяющего работника сторожа А.С. Малинина, не вышедшего на работу, а также в целях сохранности </w:t>
      </w:r>
      <w:r>
        <w:t>доверенного на хранение имущества, в соответствии с договором от 01.11.2009 N 78/15м</w:t>
      </w:r>
    </w:p>
    <w:p w:rsidR="00000000" w:rsidRDefault="00190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545">
      <w:pPr>
        <w:pStyle w:val="left"/>
      </w:pPr>
      <w:r>
        <w:t>ПРИКАЗЫВАЮ:</w:t>
      </w:r>
    </w:p>
    <w:p w:rsidR="00000000" w:rsidRDefault="00190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545">
      <w:pPr>
        <w:pStyle w:val="just"/>
      </w:pPr>
      <w:r>
        <w:t>Предоставить 08.11.2011 дополнительное время отдыха сторожу А.С. Карпову в период с 15 ч. 00 мин. до 18 ч. 00 мин. за привлечение к работе 02.11.2011 с 08 ч.</w:t>
      </w:r>
      <w:r>
        <w:t xml:space="preserve"> 00 мин. до 11 ч. 00 мин. сверх установленной продолжительности рабочего времени.</w:t>
      </w:r>
    </w:p>
    <w:p w:rsidR="00000000" w:rsidRDefault="00190545">
      <w:pPr>
        <w:pStyle w:val="just"/>
      </w:pPr>
      <w:r>
        <w:t>Основание: уведомление А.С. Карпову от 02.11.2011, приказ от 02.11.2011 N 40-к.</w:t>
      </w:r>
    </w:p>
    <w:p w:rsidR="00000000" w:rsidRDefault="00190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545">
      <w:pPr>
        <w:pStyle w:val="HTML"/>
      </w:pPr>
      <w:r>
        <w:t>Директор                           Баранов                     А.В. Баранов</w:t>
      </w:r>
    </w:p>
    <w:p w:rsidR="00000000" w:rsidRDefault="00190545">
      <w:pPr>
        <w:pStyle w:val="HTML"/>
      </w:pPr>
    </w:p>
    <w:p w:rsidR="00000000" w:rsidRDefault="00190545">
      <w:pPr>
        <w:pStyle w:val="HTML"/>
      </w:pPr>
      <w:r>
        <w:t>С приказом ознак</w:t>
      </w:r>
      <w:r>
        <w:t>омлен:</w:t>
      </w:r>
    </w:p>
    <w:p w:rsidR="00000000" w:rsidRDefault="00190545">
      <w:pPr>
        <w:pStyle w:val="HTML"/>
      </w:pPr>
      <w:r>
        <w:t>сторож                             Карпов                      А.С. Карпов</w:t>
      </w:r>
    </w:p>
    <w:p w:rsidR="00000000" w:rsidRDefault="00190545">
      <w:pPr>
        <w:pStyle w:val="HTML"/>
      </w:pPr>
      <w:r>
        <w:t>07.11.2011</w:t>
      </w:r>
    </w:p>
    <w:p w:rsidR="00000000" w:rsidRDefault="001905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https://порядокправа.рф/obrazecy/prikaz_o_predostavlenii_dopolnitelnogo_vremeni_otdyxa_za_sverxurochnuyu_rabotu_obrazec_zapolneniya.htm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545"/>
    <w:rsid w:val="0019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CF4CEE-9FF0-45A6-8A74-D8A0F679F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dopolnitelnogo_vremeni_otdyxa_za_sverxurochnuyu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дополнительного времени отдыха за сверхурочную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2022-08-16T01:52:00Z</dcterms:created>
  <dcterms:modified xsi:type="dcterms:W3CDTF">2022-08-16T01:52:00Z</dcterms:modified>
</cp:coreProperties>
</file>