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D24EE">
      <w:pPr>
        <w:pStyle w:val="1"/>
        <w:rPr>
          <w:rFonts w:eastAsia="Times New Roman"/>
        </w:rPr>
      </w:pPr>
      <w:r>
        <w:rPr>
          <w:rFonts w:eastAsia="Times New Roman"/>
        </w:rPr>
        <w:t>Приказ о переводе беременной на другую работу (образец заполнения)</w:t>
      </w:r>
    </w:p>
    <w:p w:rsidR="00000000" w:rsidRDefault="00AD24EE">
      <w:pPr>
        <w:pStyle w:val="3"/>
        <w:rPr>
          <w:rFonts w:eastAsia="Times New Roman"/>
        </w:rPr>
      </w:pPr>
      <w:r>
        <w:rPr>
          <w:rFonts w:eastAsia="Times New Roman"/>
        </w:rPr>
        <w:t>Общество с ограниченной ответственностью "Новые проекты" (ООО "Новые проекты")</w:t>
      </w:r>
    </w:p>
    <w:p w:rsidR="00000000" w:rsidRDefault="00AD24EE">
      <w:pPr>
        <w:pStyle w:val="just"/>
      </w:pPr>
      <w:r>
        <w:t>Адрес: ул. Профсоюзная, д. 58, корп. 3, офис 24, Москва, 117339</w:t>
      </w:r>
    </w:p>
    <w:p w:rsidR="00000000" w:rsidRDefault="00AD24EE">
      <w:pPr>
        <w:pStyle w:val="just"/>
      </w:pPr>
      <w:r>
        <w:t>тел. 8 (495) 123 23 23, факс 8 (495) 123 23 24</w:t>
      </w:r>
    </w:p>
    <w:p w:rsidR="00000000" w:rsidRDefault="00AD24EE">
      <w:pPr>
        <w:pStyle w:val="just"/>
      </w:pPr>
      <w:r>
        <w:t>www.newprojects.ru, e-mail: info@newprojects.ru</w:t>
      </w:r>
    </w:p>
    <w:p w:rsidR="00000000" w:rsidRDefault="00AD24EE">
      <w:pPr>
        <w:pStyle w:val="just"/>
      </w:pPr>
      <w:r>
        <w:t>ОКПО 28170373,</w:t>
      </w:r>
    </w:p>
    <w:p w:rsidR="00000000" w:rsidRDefault="00AD24EE">
      <w:pPr>
        <w:pStyle w:val="just"/>
      </w:pPr>
      <w:r>
        <w:t>ИНН 7727826724, КПП 772701001,</w:t>
      </w:r>
    </w:p>
    <w:p w:rsidR="00000000" w:rsidRDefault="00AD24EE">
      <w:pPr>
        <w:pStyle w:val="just"/>
      </w:pPr>
      <w:r>
        <w:t>ОГРН 1027630927286</w:t>
      </w:r>
    </w:p>
    <w:p w:rsidR="00000000" w:rsidRDefault="00AD24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24EE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AD24EE">
      <w:pPr>
        <w:pStyle w:val="HTML"/>
      </w:pPr>
      <w:r>
        <w:t xml:space="preserve">    3 февраля 2013 г.   </w:t>
      </w:r>
      <w:r>
        <w:t xml:space="preserve">               N 6                           Москва</w:t>
      </w:r>
    </w:p>
    <w:p w:rsidR="00000000" w:rsidRDefault="00AD24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24EE">
      <w:pPr>
        <w:pStyle w:val="just"/>
      </w:pPr>
      <w:r>
        <w:t>О переводе на другую работу Крыловой А.И.</w:t>
      </w:r>
    </w:p>
    <w:p w:rsidR="00000000" w:rsidRDefault="00AD24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24EE">
      <w:pPr>
        <w:pStyle w:val="just"/>
      </w:pPr>
      <w:r>
        <w:t>Во исполнение рекомендаций, изложенных во Врачебном заключении о переводе беременной на другую работу (выдано женской консультацией N 1 г. Москвы 31 января 2013</w:t>
      </w:r>
      <w:r>
        <w:t xml:space="preserve"> г.)</w:t>
      </w:r>
    </w:p>
    <w:p w:rsidR="00000000" w:rsidRDefault="00AD24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24EE">
      <w:pPr>
        <w:pStyle w:val="just"/>
      </w:pPr>
      <w:r>
        <w:t>Приказываю:</w:t>
      </w:r>
    </w:p>
    <w:p w:rsidR="00000000" w:rsidRDefault="00AD24EE">
      <w:pPr>
        <w:pStyle w:val="just"/>
      </w:pPr>
      <w:r>
        <w:t>1. Начальнику отдела кадров Кормухиной И.А. в срок до 5 февраля 2013 г. подобрать варианты подходящей работы для продавца-консультанта Крыловой А.И.</w:t>
      </w:r>
    </w:p>
    <w:p w:rsidR="00000000" w:rsidRDefault="00AD24EE">
      <w:pPr>
        <w:pStyle w:val="just"/>
      </w:pPr>
      <w:r>
        <w:t>2. Освободить Крылову А.И. от работы в качестве продавца-консультанта до предоставления е</w:t>
      </w:r>
      <w:r>
        <w:t>й другой работы с сохранением среднего заработка за все пропущенные вследствие этого рабочие дни.</w:t>
      </w:r>
    </w:p>
    <w:p w:rsidR="00000000" w:rsidRDefault="00AD24EE">
      <w:pPr>
        <w:pStyle w:val="just"/>
      </w:pPr>
      <w:r>
        <w:t>3. Бухгалтеру-кассиру Федоровой С.Л. начислить средний заработок Крыловой А.И. за дни освобождения от работы согласно данным табеля учета рабочего времени.</w:t>
      </w:r>
    </w:p>
    <w:p w:rsidR="00000000" w:rsidRDefault="00AD24EE">
      <w:pPr>
        <w:pStyle w:val="just"/>
      </w:pPr>
      <w:r>
        <w:t>4.</w:t>
      </w:r>
      <w:r>
        <w:t xml:space="preserve"> Контроль за исполнением приказа возложить на заместителя генерального директора по работе с персоналом Артюхина А.Б.</w:t>
      </w:r>
    </w:p>
    <w:p w:rsidR="00000000" w:rsidRDefault="00AD24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24EE">
      <w:pPr>
        <w:pStyle w:val="HTML"/>
      </w:pPr>
      <w:r>
        <w:t xml:space="preserve">    Генеральный директор                                        В.В. Ветров</w:t>
      </w:r>
    </w:p>
    <w:p w:rsidR="00000000" w:rsidRDefault="00AD24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24EE">
      <w:pPr>
        <w:pStyle w:val="right"/>
      </w:pPr>
      <w:r>
        <w:t>Источник - "Кадровик. Кадровое делопроизводство", 2013, № 3</w:t>
      </w:r>
    </w:p>
    <w:p w:rsidR="00000000" w:rsidRDefault="00AD24E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zecy/prikaz_o_perevode_beremennoj_na_druguyu_rabotu_obrazec_zapolneniya.htm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24EE"/>
    <w:rsid w:val="00AD2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A9D1D21-284F-4C1B-AA8F-4E8D439A2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erevode_beremennoj_na_druguyu_rabotu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262</Words>
  <Characters>1496</Characters>
  <Application>Microsoft Office Word</Application>
  <DocSecurity>0</DocSecurity>
  <Lines>12</Lines>
  <Paragraphs>3</Paragraphs>
  <ScaleCrop>false</ScaleCrop>
  <Company/>
  <LinksUpToDate>false</LinksUpToDate>
  <CharactersWithSpaces>1755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переводе беременной на другую работу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2022-08-16T01:47:00Z</dcterms:created>
  <dcterms:modified xsi:type="dcterms:W3CDTF">2022-08-16T01:47:00Z</dcterms:modified>
</cp:coreProperties>
</file>