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65A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части ежегодного оплачиваемого отпуска (фрагмент) (образец заполнения)</w:t>
      </w:r>
    </w:p>
    <w:p w:rsidR="00000000" w:rsidRDefault="00C5665A">
      <w:pPr>
        <w:pStyle w:val="HTML"/>
      </w:pPr>
      <w:r>
        <w:t>---------------------------------------------------------------------------</w:t>
      </w:r>
    </w:p>
    <w:p w:rsidR="00000000" w:rsidRDefault="00C5665A">
      <w:pPr>
        <w:pStyle w:val="HTML"/>
      </w:pPr>
      <w:r>
        <w:t>¦    На  основании  заявления   работника   о  переносе  части  ежегодного¦</w:t>
      </w:r>
    </w:p>
    <w:p w:rsidR="00000000" w:rsidRDefault="00C5665A">
      <w:pPr>
        <w:pStyle w:val="HTML"/>
      </w:pPr>
      <w:r>
        <w:t>¦оплачиваемого  отпуска,  а  также  в  соответствии  со  ст. 124 Трудового¦</w:t>
      </w:r>
    </w:p>
    <w:p w:rsidR="00000000" w:rsidRDefault="00C5665A">
      <w:pPr>
        <w:pStyle w:val="HTML"/>
      </w:pPr>
      <w:r>
        <w:t>¦кодекса РФ                                                               ¦</w:t>
      </w:r>
    </w:p>
    <w:p w:rsidR="00000000" w:rsidRDefault="00C5665A">
      <w:pPr>
        <w:pStyle w:val="HTML"/>
      </w:pPr>
      <w:r>
        <w:t>¦    ПРИКАЗЫВАЮ:                                                          ¦</w:t>
      </w:r>
    </w:p>
    <w:p w:rsidR="00000000" w:rsidRDefault="00C5665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5665A">
      <w:pPr>
        <w:pStyle w:val="HTML"/>
      </w:pPr>
      <w:r>
        <w:t>¦    1.   Перенести  часть   ежегодного   оплачиваемого  отпуска   прорабу¦</w:t>
      </w:r>
    </w:p>
    <w:p w:rsidR="00000000" w:rsidRDefault="00C5665A">
      <w:pPr>
        <w:pStyle w:val="HTML"/>
      </w:pPr>
      <w:r>
        <w:t>¦В.А. Смирнову  продолжительностью  10 (десять)  календарных дней с 7 июня¦</w:t>
      </w:r>
    </w:p>
    <w:p w:rsidR="00000000" w:rsidRDefault="00C5665A">
      <w:pPr>
        <w:pStyle w:val="HTML"/>
      </w:pPr>
      <w:r>
        <w:t xml:space="preserve">¦2013 г. на период с 1 июля 2013 г.                     </w:t>
      </w:r>
      <w:r>
        <w:t xml:space="preserve">                  ¦</w:t>
      </w:r>
    </w:p>
    <w:p w:rsidR="00000000" w:rsidRDefault="00C5665A">
      <w:pPr>
        <w:pStyle w:val="HTML"/>
      </w:pPr>
      <w:r>
        <w:t>¦    2.  Начальнику  отдела  кадров  И.И. Григорьевой  внести  изменения в¦</w:t>
      </w:r>
    </w:p>
    <w:p w:rsidR="00000000" w:rsidRDefault="00C5665A">
      <w:pPr>
        <w:pStyle w:val="HTML"/>
      </w:pPr>
      <w:r>
        <w:t>¦график отпусков.                                                         ¦</w:t>
      </w:r>
    </w:p>
    <w:p w:rsidR="00000000" w:rsidRDefault="00C5665A">
      <w:pPr>
        <w:pStyle w:val="HTML"/>
      </w:pPr>
      <w:r>
        <w:t>¦    3.  Бухгалтерии  произвести  перерасчет   отпускных   выплат  прорабу¦</w:t>
      </w:r>
    </w:p>
    <w:p w:rsidR="00000000" w:rsidRDefault="00C5665A">
      <w:pPr>
        <w:pStyle w:val="HTML"/>
      </w:pPr>
      <w:r>
        <w:t>¦В.А. См</w:t>
      </w:r>
      <w:r>
        <w:t>ирнову.                                                           ¦</w:t>
      </w:r>
    </w:p>
    <w:p w:rsidR="00000000" w:rsidRDefault="00C5665A">
      <w:pPr>
        <w:pStyle w:val="HTML"/>
      </w:pPr>
      <w:r>
        <w:t>---------------------------------------------------------------------------</w:t>
      </w:r>
    </w:p>
    <w:p w:rsidR="00000000" w:rsidRDefault="00C5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65A">
      <w:pPr>
        <w:pStyle w:val="right"/>
      </w:pPr>
      <w:r>
        <w:t>Источник - "Зарплата", 2013, № 4</w:t>
      </w:r>
    </w:p>
    <w:p w:rsidR="00000000" w:rsidRDefault="00C56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https://порядокправа.рф/obrazecy/prikaz_o_perenose_chasti_ezhegodnogo_oplachivaemogo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_otpuska_fragment_obrazec_zapolneniya.htm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5A"/>
    <w:rsid w:val="00C5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28579-FC0D-46F3-A143-DFF6FD4C7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chasti_ezhegodnogo_oplachivaemogo_otpuska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части ежегодного оплачиваемого отпуска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