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C65">
      <w:pPr>
        <w:pStyle w:val="1"/>
        <w:rPr>
          <w:rFonts w:eastAsia="Times New Roman"/>
        </w:rPr>
      </w:pPr>
      <w:r>
        <w:rPr>
          <w:rFonts w:eastAsia="Times New Roman"/>
        </w:rPr>
        <w:t>Приказ о мероприятиях по итогам аттестации (образец заполнения)</w:t>
      </w:r>
    </w:p>
    <w:p w:rsidR="00000000" w:rsidRDefault="00265C65">
      <w:pPr>
        <w:pStyle w:val="left"/>
      </w:pPr>
      <w:r>
        <w:t>ООО "Заря"</w:t>
      </w:r>
    </w:p>
    <w:p w:rsidR="00000000" w:rsidRDefault="00265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C6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65C65">
      <w:pPr>
        <w:pStyle w:val="left"/>
      </w:pPr>
      <w:r>
        <w:t>15.10.2012 N 84</w:t>
      </w:r>
    </w:p>
    <w:p w:rsidR="00000000" w:rsidRDefault="00265C65">
      <w:pPr>
        <w:pStyle w:val="left"/>
      </w:pPr>
      <w:r>
        <w:t>Москва</w:t>
      </w:r>
    </w:p>
    <w:p w:rsidR="00000000" w:rsidRDefault="00265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C65">
      <w:pPr>
        <w:pStyle w:val="3"/>
        <w:rPr>
          <w:rFonts w:eastAsia="Times New Roman"/>
        </w:rPr>
      </w:pPr>
      <w:r>
        <w:rPr>
          <w:rFonts w:eastAsia="Times New Roman"/>
        </w:rPr>
        <w:t>О мероприятиях по итогам аттестации</w:t>
      </w:r>
    </w:p>
    <w:p w:rsidR="00000000" w:rsidRDefault="00265C65">
      <w:pPr>
        <w:pStyle w:val="just"/>
      </w:pPr>
      <w:r>
        <w:t>В целях реализации итогов аттестации, проведенной в период с 08.10.2012 по 12.10.2012,</w:t>
      </w:r>
    </w:p>
    <w:p w:rsidR="00000000" w:rsidRDefault="00265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C65">
      <w:pPr>
        <w:pStyle w:val="just"/>
      </w:pPr>
      <w:r>
        <w:t>Приказываю:</w:t>
      </w:r>
    </w:p>
    <w:p w:rsidR="00000000" w:rsidRDefault="00265C65">
      <w:pPr>
        <w:pStyle w:val="just"/>
      </w:pPr>
      <w:r>
        <w:t>1. Отделу кадров (Голубевой Н.О., Сергеевой С.С.):</w:t>
      </w:r>
    </w:p>
    <w:p w:rsidR="00000000" w:rsidRDefault="00265C65">
      <w:pPr>
        <w:pStyle w:val="just"/>
      </w:pPr>
      <w:r>
        <w:t>1.1. В срок до 21.11.2012 разработать программу повышения квалификации на 2012 - 2013 гг. для работников,</w:t>
      </w:r>
      <w:r>
        <w:t xml:space="preserve"> которым аттестационная комиссия рекомендовала пройти курс повышения квалификации.</w:t>
      </w:r>
    </w:p>
    <w:p w:rsidR="00000000" w:rsidRDefault="00265C65">
      <w:pPr>
        <w:pStyle w:val="just"/>
      </w:pPr>
      <w:r>
        <w:t>1.2. В срок до 25.11.2012 подготовить изменения в должностные инструкции на основании замечаний аттестационной комиссии.</w:t>
      </w:r>
    </w:p>
    <w:p w:rsidR="00000000" w:rsidRDefault="00265C65">
      <w:pPr>
        <w:pStyle w:val="just"/>
      </w:pPr>
      <w:r>
        <w:t>1.3. Включить в резерв на выдвижение следующих работ</w:t>
      </w:r>
      <w:r>
        <w:t>ников:</w:t>
      </w:r>
    </w:p>
    <w:p w:rsidR="00000000" w:rsidRDefault="00265C65">
      <w:pPr>
        <w:pStyle w:val="just"/>
      </w:pPr>
      <w:r>
        <w:t>- Петрову Марию Ивановну, продавца-консультанта отдела продаж;</w:t>
      </w:r>
    </w:p>
    <w:p w:rsidR="00000000" w:rsidRDefault="00265C65">
      <w:pPr>
        <w:pStyle w:val="just"/>
      </w:pPr>
      <w:r>
        <w:t>- Романенко Олега Викторовича, инженера I категории отдела разработок;</w:t>
      </w:r>
    </w:p>
    <w:p w:rsidR="00000000" w:rsidRDefault="00265C65">
      <w:pPr>
        <w:pStyle w:val="just"/>
      </w:pPr>
      <w:r>
        <w:t>- Хитова Сергея Алексеевича, системного администратора информационного отдела;</w:t>
      </w:r>
    </w:p>
    <w:p w:rsidR="00000000" w:rsidRDefault="00265C65">
      <w:pPr>
        <w:pStyle w:val="just"/>
      </w:pPr>
      <w:r>
        <w:t>- Кедина Виталия Олеговича, программ</w:t>
      </w:r>
      <w:r>
        <w:t>иста информационного отдела;</w:t>
      </w:r>
    </w:p>
    <w:p w:rsidR="00000000" w:rsidRDefault="00265C65">
      <w:pPr>
        <w:pStyle w:val="just"/>
      </w:pPr>
      <w:r>
        <w:t>- Зюзину Раису Сергеевну, бухгалтера.</w:t>
      </w:r>
    </w:p>
    <w:p w:rsidR="00000000" w:rsidRDefault="00265C65">
      <w:pPr>
        <w:pStyle w:val="just"/>
      </w:pPr>
      <w:r>
        <w:t>1.3. Поощрить за успехи в работе следующих работников:</w:t>
      </w:r>
    </w:p>
    <w:p w:rsidR="00000000" w:rsidRDefault="00265C65">
      <w:pPr>
        <w:pStyle w:val="just"/>
      </w:pPr>
      <w:r>
        <w:t>- Линькова Павла Андреевича, технолога производственного отдела;</w:t>
      </w:r>
    </w:p>
    <w:p w:rsidR="00000000" w:rsidRDefault="00265C65">
      <w:pPr>
        <w:pStyle w:val="just"/>
      </w:pPr>
      <w:r>
        <w:t>- Смирнову Валентину Яковлевну, кассира бухгалтерии;</w:t>
      </w:r>
    </w:p>
    <w:p w:rsidR="00000000" w:rsidRDefault="00265C65">
      <w:pPr>
        <w:pStyle w:val="just"/>
      </w:pPr>
      <w:r>
        <w:lastRenderedPageBreak/>
        <w:t>- Телегину Валер</w:t>
      </w:r>
      <w:r>
        <w:t>ию Сергеевну, секретаря общего отдела;</w:t>
      </w:r>
    </w:p>
    <w:p w:rsidR="00000000" w:rsidRDefault="00265C65">
      <w:pPr>
        <w:pStyle w:val="just"/>
      </w:pPr>
      <w:r>
        <w:t>- Хитова Сергея Алексеевича, системного администратора информационного отдела.</w:t>
      </w:r>
    </w:p>
    <w:p w:rsidR="00000000" w:rsidRDefault="00265C65">
      <w:pPr>
        <w:pStyle w:val="just"/>
      </w:pPr>
      <w:r>
        <w:t>1.4. Подготовить проекты приказов об увольнении в связи с несоответствием занимаемой должности вследствие недостаточной квалификации следу</w:t>
      </w:r>
      <w:r>
        <w:t>ющих работников:</w:t>
      </w:r>
    </w:p>
    <w:p w:rsidR="00000000" w:rsidRDefault="00265C65">
      <w:pPr>
        <w:pStyle w:val="just"/>
      </w:pPr>
      <w:r>
        <w:t>- Нагаевой Елизаветы Владимировны, продавца-консультанта;</w:t>
      </w:r>
    </w:p>
    <w:p w:rsidR="00000000" w:rsidRDefault="00265C65">
      <w:pPr>
        <w:pStyle w:val="just"/>
      </w:pPr>
      <w:r>
        <w:t>- Петранцовой Екатерины Юрьевны, юриста юридического отдела.</w:t>
      </w:r>
    </w:p>
    <w:p w:rsidR="00000000" w:rsidRDefault="00265C65">
      <w:pPr>
        <w:pStyle w:val="just"/>
      </w:pPr>
      <w:r>
        <w:t>2. Бухгалтерии (Гриненко А.С.):</w:t>
      </w:r>
    </w:p>
    <w:p w:rsidR="00000000" w:rsidRDefault="00265C65">
      <w:pPr>
        <w:pStyle w:val="just"/>
      </w:pPr>
      <w:r>
        <w:t>В срок до 21.11.2012 на основании рекомендаций аттестационной комиссии подготовить проект изменений в штатное расписание в части повышения должностных окладов работникам, которым рекомендованы повышение размера заработной платы, установление доплат и надба</w:t>
      </w:r>
      <w:r>
        <w:t>вок.</w:t>
      </w:r>
    </w:p>
    <w:p w:rsidR="00000000" w:rsidRDefault="00265C65">
      <w:pPr>
        <w:pStyle w:val="just"/>
      </w:pPr>
      <w:r>
        <w:t>9. Контроль исполнения приказа возложить на заместителя генерального директора по общим вопросам Гришина В.А.</w:t>
      </w:r>
    </w:p>
    <w:p w:rsidR="00000000" w:rsidRDefault="00265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C65">
      <w:pPr>
        <w:pStyle w:val="HTML"/>
      </w:pPr>
      <w:r>
        <w:t xml:space="preserve">                                       Попов</w:t>
      </w:r>
    </w:p>
    <w:p w:rsidR="00000000" w:rsidRDefault="00265C65">
      <w:pPr>
        <w:pStyle w:val="HTML"/>
      </w:pPr>
      <w:r>
        <w:t>Генеральный директор                ----------                А.В. Попов</w:t>
      </w:r>
    </w:p>
    <w:p w:rsidR="00000000" w:rsidRDefault="00265C65">
      <w:pPr>
        <w:pStyle w:val="HTML"/>
      </w:pPr>
    </w:p>
    <w:p w:rsidR="00000000" w:rsidRDefault="00265C65">
      <w:pPr>
        <w:pStyle w:val="HTML"/>
      </w:pPr>
      <w:r>
        <w:t xml:space="preserve">Юрисконсульт         </w:t>
      </w:r>
      <w:r>
        <w:t xml:space="preserve">                 Арефьев</w:t>
      </w:r>
    </w:p>
    <w:p w:rsidR="00000000" w:rsidRDefault="00265C65">
      <w:pPr>
        <w:pStyle w:val="HTML"/>
      </w:pPr>
      <w:r>
        <w:t>15.10.2012                          ----------                А.Р. Арефьев</w:t>
      </w:r>
    </w:p>
    <w:p w:rsidR="00000000" w:rsidRDefault="00265C65">
      <w:pPr>
        <w:pStyle w:val="HTML"/>
      </w:pPr>
    </w:p>
    <w:p w:rsidR="00000000" w:rsidRDefault="00265C65">
      <w:pPr>
        <w:pStyle w:val="HTML"/>
      </w:pPr>
      <w:r>
        <w:t>С приказом ознакомлены:              Голубева</w:t>
      </w:r>
    </w:p>
    <w:p w:rsidR="00000000" w:rsidRDefault="00265C65">
      <w:pPr>
        <w:pStyle w:val="HTML"/>
      </w:pPr>
      <w:r>
        <w:t>15.10.2012                          ----------                Н.О. Голубева</w:t>
      </w:r>
    </w:p>
    <w:p w:rsidR="00000000" w:rsidRDefault="00265C65">
      <w:pPr>
        <w:pStyle w:val="HTML"/>
      </w:pPr>
      <w:r>
        <w:t>Сергеева</w:t>
      </w:r>
    </w:p>
    <w:p w:rsidR="00000000" w:rsidRDefault="00265C65">
      <w:pPr>
        <w:pStyle w:val="HTML"/>
      </w:pPr>
      <w:r>
        <w:t xml:space="preserve">15.10.2012              </w:t>
      </w:r>
      <w:r>
        <w:t xml:space="preserve">            ----------                С.С. Сергеева</w:t>
      </w:r>
    </w:p>
    <w:p w:rsidR="00000000" w:rsidRDefault="00265C65">
      <w:pPr>
        <w:pStyle w:val="HTML"/>
      </w:pPr>
      <w:r>
        <w:t>Гриненко</w:t>
      </w:r>
    </w:p>
    <w:p w:rsidR="00000000" w:rsidRDefault="00265C65">
      <w:pPr>
        <w:pStyle w:val="HTML"/>
      </w:pPr>
      <w:r>
        <w:t>15.10.2012                          ----------                А.С. Гриненко</w:t>
      </w:r>
    </w:p>
    <w:p w:rsidR="00000000" w:rsidRDefault="00265C65">
      <w:pPr>
        <w:pStyle w:val="HTML"/>
      </w:pPr>
      <w:r>
        <w:t>Гришин</w:t>
      </w:r>
    </w:p>
    <w:p w:rsidR="00000000" w:rsidRDefault="00265C65">
      <w:pPr>
        <w:pStyle w:val="HTML"/>
      </w:pPr>
      <w:r>
        <w:t>15.10.2012                          ----------                В.А. Гришин</w:t>
      </w:r>
    </w:p>
    <w:p w:rsidR="00000000" w:rsidRDefault="00265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C65">
      <w:pPr>
        <w:pStyle w:val="right"/>
      </w:pPr>
      <w:r>
        <w:t>Источник - "Экономико-правовой бюллет</w:t>
      </w:r>
      <w:r>
        <w:t>ень", 2012, № 12</w:t>
      </w:r>
    </w:p>
    <w:p w:rsidR="00000000" w:rsidRDefault="00265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окправа.рф/obrazecy/prikaz_o_meropriyatiyax_po_itogam_attestacii_obrazec_zapolneniya.htm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65"/>
    <w:rsid w:val="0026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F4989-17F1-47B8-A080-A233C980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opriyatiyax_po_itogam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мероприятиях по итогам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