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BB3">
      <w:pPr>
        <w:pStyle w:val="1"/>
        <w:rPr>
          <w:rFonts w:eastAsia="Times New Roman"/>
        </w:rPr>
      </w:pPr>
      <w:r>
        <w:rPr>
          <w:rFonts w:eastAsia="Times New Roman"/>
        </w:rPr>
        <w:t>Претензия об уплате неустойки по договору купли-продажи (образец заполнения)</w:t>
      </w:r>
    </w:p>
    <w:p w:rsidR="00000000" w:rsidRDefault="00FB2BB3">
      <w:pPr>
        <w:pStyle w:val="right"/>
      </w:pPr>
      <w:r>
        <w:t xml:space="preserve">Генеральному директору ООО "Продавец" Сазонову В.И. адрес: г. Москва, ул. Бакунинская, д. 49 </w:t>
      </w:r>
    </w:p>
    <w:p w:rsidR="00000000" w:rsidRDefault="00FB2BB3">
      <w:pPr>
        <w:pStyle w:val="right"/>
      </w:pPr>
      <w:r>
        <w:t xml:space="preserve">от ООО "Покупатель", </w:t>
      </w:r>
      <w:r>
        <w:br/>
      </w:r>
      <w:r>
        <w:t xml:space="preserve">ОГРН 1067717653354, ИНН 7715030303, КПП 771501001, </w:t>
      </w:r>
      <w:r>
        <w:br/>
        <w:t>адрес: г. Москва, ул. Леснорядская, д. 19</w:t>
      </w:r>
    </w:p>
    <w:p w:rsidR="00000000" w:rsidRDefault="00FB2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B3">
      <w:pPr>
        <w:pStyle w:val="just"/>
      </w:pPr>
      <w:r>
        <w:t>Исх. N 96 от 01.08.2011</w:t>
      </w:r>
    </w:p>
    <w:p w:rsidR="00000000" w:rsidRDefault="00FB2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B3">
      <w:pPr>
        <w:pStyle w:val="3"/>
        <w:rPr>
          <w:rFonts w:eastAsia="Times New Roman"/>
        </w:rPr>
      </w:pPr>
      <w:r>
        <w:rPr>
          <w:rFonts w:eastAsia="Times New Roman"/>
        </w:rPr>
        <w:t>Претензия</w:t>
      </w:r>
    </w:p>
    <w:p w:rsidR="00000000" w:rsidRDefault="00FB2BB3">
      <w:pPr>
        <w:pStyle w:val="just"/>
      </w:pPr>
      <w:r>
        <w:t>В соответствии с п. 2.2 договора купли-продажи от 24.01.2011 N 82 ООО "Покупатель" 18 июля 2011 г. перечислило вашей организац</w:t>
      </w:r>
      <w:r>
        <w:t>ии (продавец) предварительную оплату за товар (плитку керамическую) в размере 1 416 000 руб. (в том числе НДС 216 000 руб.). Согласно п. 3.3 указанного договора товар передается покупателю в течение трех дней со дня поступления предоплаты на расчетный счет</w:t>
      </w:r>
      <w:r>
        <w:t xml:space="preserve"> продавца. Однако до настоящего времени товар, за который 18 июля 2011 г. была внесена предоплата, покупателю не передан.</w:t>
      </w:r>
    </w:p>
    <w:p w:rsidR="00000000" w:rsidRDefault="00FB2BB3">
      <w:pPr>
        <w:pStyle w:val="just"/>
      </w:pPr>
      <w:r>
        <w:t>На основании п. 6.3 договора в случае нарушения продавцом срока поставки товара, предусмотренного п. 3.3 договора, продавец выплачивае</w:t>
      </w:r>
      <w:r>
        <w:t>т покупателю пени в размере 0,075% от стоимости товара, не отгруженного в срок, за каждый день просрочки. А при отказе продавца отгрузить товар продавец обязуется возвратить покупателю сумму полученной предоплаты, а также уплатить неустойку в размере 1% от</w:t>
      </w:r>
      <w:r>
        <w:t xml:space="preserve"> стоимости товара, от поставки которого продавец отказался (п. 6.4 договора). По состоянию на 1 августа 2011 г. пени за нарушение сроков отгрузки товара составили 10 620 руб.</w:t>
      </w:r>
    </w:p>
    <w:p w:rsidR="00000000" w:rsidRDefault="00FB2BB3">
      <w:pPr>
        <w:pStyle w:val="just"/>
      </w:pPr>
      <w:r>
        <w:t>Просим в срок до 5 августа 2011 г. отгрузить товар, за который 18 июля 2011 г. бы</w:t>
      </w:r>
      <w:r>
        <w:t>ла перечислена предоплата, и уплатить пени за нарушение сроков поставки товара. Если ваша организация отказывается от исполнения обязательств по договору, просим в срок до 5 августа 2011 г. уведомить нас об этом в письменной форме, а также возвратить предо</w:t>
      </w:r>
      <w:r>
        <w:t>плату за товар в размере 1 416 000 руб. и уплатить неустойку в размере 1% от стоимости товара (то есть 14 160 руб.). Все денежные средства просим направлять на расчетный счет ООО "Покупатель" N 40702810000000000001 в ОАО "Банк" &lt;далее указываются полные пл</w:t>
      </w:r>
      <w:r>
        <w:t>атежные реквизиты&gt;.</w:t>
      </w:r>
    </w:p>
    <w:p w:rsidR="00000000" w:rsidRDefault="00FB2BB3">
      <w:pPr>
        <w:pStyle w:val="just"/>
      </w:pPr>
      <w:r>
        <w:t>В случае отказа в удовлетворении претензии в указанный срок мы вынуждены будем обратиться с иском в арбитражный суд.</w:t>
      </w:r>
    </w:p>
    <w:p w:rsidR="00000000" w:rsidRDefault="00FB2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B3">
      <w:pPr>
        <w:pStyle w:val="just"/>
      </w:pPr>
      <w:r>
        <w:t>Приложение:</w:t>
      </w:r>
    </w:p>
    <w:p w:rsidR="00000000" w:rsidRDefault="00FB2BB3">
      <w:pPr>
        <w:pStyle w:val="just"/>
      </w:pPr>
      <w:r>
        <w:lastRenderedPageBreak/>
        <w:t>1) копия договора купли-продажи от 24.01.2011 N 82;</w:t>
      </w:r>
    </w:p>
    <w:p w:rsidR="00000000" w:rsidRDefault="00FB2BB3">
      <w:pPr>
        <w:pStyle w:val="just"/>
      </w:pPr>
      <w:r>
        <w:t>2) копия платежного поручения от 18.07.2011 N 1109;</w:t>
      </w:r>
    </w:p>
    <w:p w:rsidR="00000000" w:rsidRDefault="00FB2BB3">
      <w:pPr>
        <w:pStyle w:val="just"/>
      </w:pPr>
      <w:r>
        <w:t>3)</w:t>
      </w:r>
      <w:r>
        <w:t xml:space="preserve"> расчеты сумм пеней и неустойки.</w:t>
      </w:r>
    </w:p>
    <w:p w:rsidR="00000000" w:rsidRDefault="00FB2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B3">
      <w:pPr>
        <w:pStyle w:val="HTML"/>
      </w:pPr>
      <w:r>
        <w:t>Генеральный директор               Емельянов                 А.В. Емельянов</w:t>
      </w:r>
    </w:p>
    <w:p w:rsidR="00000000" w:rsidRDefault="00FB2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B3">
      <w:pPr>
        <w:pStyle w:val="right"/>
      </w:pPr>
      <w:r>
        <w:t>Источник - "Российский налоговый курьер", 2011, № 15</w:t>
      </w:r>
    </w:p>
    <w:p w:rsidR="00000000" w:rsidRDefault="00FB2B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https://порядокправа.рф/obrazecy/pretenziya_ob_uplate_neustojki_po_dogovoru_kupli_prodazhi_obrazec_zapolneniy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B3"/>
    <w:rsid w:val="00FB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8AE431-6AD5-4905-8464-5CC814E7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b_uplate_neustojki_po_dogovoru_kupli_prodaz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об уплате неустойки по договору купли-продажи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2022-08-16T01:10:00Z</dcterms:created>
  <dcterms:modified xsi:type="dcterms:W3CDTF">2022-08-16T01:10:00Z</dcterms:modified>
</cp:coreProperties>
</file>