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F2C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перечень общественно значимых некоммерческих проектов, претендующих на получение грантов в рамках поддержки местных инициатив граждан, проживающих в сельской местности</w:t>
      </w:r>
    </w:p>
    <w:p w:rsidR="00000000" w:rsidRDefault="00FC5F2C">
      <w:pPr>
        <w:pStyle w:val="right"/>
      </w:pPr>
      <w:r>
        <w:t>Приложение N 7 к Порядку отбора региональных целевых программ устойчивого развития сельских территорий</w:t>
      </w:r>
    </w:p>
    <w:p w:rsidR="00000000" w:rsidRDefault="00FC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F2C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перечень общественно значимых некоммерческих проектов, претендующих на получение грантов в рамках поддержки местных инициатив граждан, п</w:t>
      </w:r>
      <w:r>
        <w:rPr>
          <w:rFonts w:eastAsia="Times New Roman"/>
        </w:rPr>
        <w:t>роживающих в сельской местности, в ____ году ____________________________________________ (наименование субъекта Российской Федерации)</w:t>
      </w:r>
    </w:p>
    <w:p w:rsidR="00000000" w:rsidRDefault="00FC5F2C">
      <w:pPr>
        <w:pStyle w:val="HTML"/>
      </w:pPr>
      <w:r>
        <w:t>----------------------------------------------------------------------------------------------------</w:t>
      </w:r>
    </w:p>
    <w:p w:rsidR="00000000" w:rsidRDefault="00FC5F2C">
      <w:pPr>
        <w:pStyle w:val="HTML"/>
      </w:pPr>
      <w:r>
        <w:t>¦ N ¦Наименование¦На</w:t>
      </w:r>
      <w:r>
        <w:t>именование и ¦ Численность  ¦     Стоимость проекта, тыс. руб.      ¦  Цель и  ¦</w:t>
      </w:r>
    </w:p>
    <w:p w:rsidR="00000000" w:rsidRDefault="00FC5F2C">
      <w:pPr>
        <w:pStyle w:val="HTML"/>
      </w:pPr>
      <w:r>
        <w:t>¦п/п¦ проекта с  ¦   реквизиты   ¦  населения,  +---------------------------------------+ожидаемые ¦</w:t>
      </w:r>
    </w:p>
    <w:p w:rsidR="00000000" w:rsidRDefault="00FC5F2C">
      <w:pPr>
        <w:pStyle w:val="HTML"/>
      </w:pPr>
      <w:r>
        <w:t>¦   ¦ указанием  ¦  документа,   ¦подтвердившего¦всего¦      в том числе с</w:t>
      </w:r>
      <w:r>
        <w:t>редства:      ¦результаты¦</w:t>
      </w:r>
    </w:p>
    <w:p w:rsidR="00000000" w:rsidRDefault="00FC5F2C">
      <w:pPr>
        <w:pStyle w:val="HTML"/>
      </w:pPr>
      <w:r>
        <w:t>¦   ¦населенного ¦подтверждающего¦  участие в   ¦     +---------------------------------+реализации¦</w:t>
      </w:r>
    </w:p>
    <w:p w:rsidR="00000000" w:rsidRDefault="00FC5F2C">
      <w:pPr>
        <w:pStyle w:val="HTML"/>
      </w:pPr>
      <w:r>
        <w:t xml:space="preserve">¦   ¦ пункта  </w:t>
      </w:r>
      <w:r>
        <w:rPr>
          <w:vertAlign w:val="superscript"/>
        </w:rPr>
        <w:t>1</w:t>
      </w:r>
      <w:r>
        <w:t xml:space="preserve">  ¦   принятие    ¦  реализации  ¦     ¦федера-¦регио-  ¦местного¦внебюд-¦ проекта  ¦</w:t>
      </w:r>
    </w:p>
    <w:p w:rsidR="00000000" w:rsidRDefault="00FC5F2C">
      <w:pPr>
        <w:pStyle w:val="HTML"/>
      </w:pPr>
      <w:r>
        <w:t>¦   ¦            ¦   решени</w:t>
      </w:r>
      <w:r>
        <w:t>я о   ¦   проекта,   ¦     ¦льного ¦нального¦бюджета ¦жетных ¦          ¦</w:t>
      </w:r>
    </w:p>
    <w:p w:rsidR="00000000" w:rsidRDefault="00FC5F2C">
      <w:pPr>
        <w:pStyle w:val="HTML"/>
      </w:pPr>
      <w:r>
        <w:t xml:space="preserve">¦   ¦            ¦  реализации   ¦ человек  </w:t>
      </w:r>
      <w:r>
        <w:rPr>
          <w:vertAlign w:val="superscript"/>
        </w:rPr>
        <w:t>3</w:t>
      </w:r>
      <w:r>
        <w:t xml:space="preserve">   ¦     ¦бюджета¦бюджета ¦        ¦источ- ¦          ¦</w:t>
      </w:r>
    </w:p>
    <w:p w:rsidR="00000000" w:rsidRDefault="00FC5F2C">
      <w:pPr>
        <w:pStyle w:val="HTML"/>
      </w:pPr>
      <w:r>
        <w:t xml:space="preserve">¦   ¦            ¦  проекта  </w:t>
      </w:r>
      <w:r>
        <w:rPr>
          <w:vertAlign w:val="superscript"/>
        </w:rPr>
        <w:t>2</w:t>
      </w:r>
      <w:r>
        <w:t xml:space="preserve">   ¦              ¦     ¦       ¦        ¦        ¦</w:t>
      </w:r>
      <w:r>
        <w:t>ников  ¦          ¦</w:t>
      </w:r>
    </w:p>
    <w:p w:rsidR="00000000" w:rsidRDefault="00FC5F2C">
      <w:pPr>
        <w:pStyle w:val="HTML"/>
      </w:pPr>
      <w:r>
        <w:t>+---+------------+---------------+--------------+-----+-------+--------+--------+-------+----------+</w:t>
      </w:r>
    </w:p>
    <w:p w:rsidR="00000000" w:rsidRDefault="00FC5F2C">
      <w:pPr>
        <w:pStyle w:val="HTML"/>
      </w:pPr>
      <w:r>
        <w:t>¦ 1 ¦     2      ¦       3       ¦      4       ¦  5  ¦   6   ¦   7    ¦   8    ¦   9   ¦    10    ¦</w:t>
      </w:r>
    </w:p>
    <w:p w:rsidR="00000000" w:rsidRDefault="00FC5F2C">
      <w:pPr>
        <w:pStyle w:val="HTML"/>
      </w:pPr>
      <w:r>
        <w:t>+---+------------+---------------+</w:t>
      </w:r>
      <w:r>
        <w:t>--------------+-----+-------+--------+--------+-------+----------+</w:t>
      </w:r>
    </w:p>
    <w:p w:rsidR="00000000" w:rsidRDefault="00FC5F2C">
      <w:pPr>
        <w:pStyle w:val="HTML"/>
      </w:pPr>
      <w:r>
        <w:t>¦     I. Создание и обустройство зон отдыха, спортивных и детских игровых площадок      ¦          ¦</w:t>
      </w:r>
    </w:p>
    <w:p w:rsidR="00000000" w:rsidRDefault="00FC5F2C">
      <w:pPr>
        <w:pStyle w:val="HTML"/>
      </w:pPr>
      <w:r>
        <w:t>+---------------------------------------------------------------------------------------</w:t>
      </w:r>
      <w:r>
        <w:t>+----------+</w:t>
      </w:r>
    </w:p>
    <w:p w:rsidR="00000000" w:rsidRDefault="00FC5F2C">
      <w:pPr>
        <w:pStyle w:val="HTML"/>
      </w:pPr>
      <w:r>
        <w:t>+---+------------+---------------+--------------+-----+-------+--------+--------+-------+----------+</w:t>
      </w:r>
    </w:p>
    <w:p w:rsidR="00000000" w:rsidRDefault="00FC5F2C">
      <w:pPr>
        <w:pStyle w:val="HTML"/>
      </w:pPr>
      <w:r>
        <w:t>¦   ¦Итого       ¦х              ¦              ¦     ¦       ¦        ¦        ¦       ¦х         ¦</w:t>
      </w:r>
    </w:p>
    <w:p w:rsidR="00000000" w:rsidRDefault="00FC5F2C">
      <w:pPr>
        <w:pStyle w:val="HTML"/>
      </w:pPr>
      <w:r>
        <w:t>+---+------------+---------------+-------</w:t>
      </w:r>
      <w:r>
        <w:t>-------+-----+-------+--------+--------+-------+----------+</w:t>
      </w:r>
    </w:p>
    <w:p w:rsidR="00000000" w:rsidRDefault="00FC5F2C">
      <w:pPr>
        <w:pStyle w:val="HTML"/>
      </w:pPr>
      <w:r>
        <w:lastRenderedPageBreak/>
        <w:t>¦ II. Сохранение и восстановление природных ландшафтов, историко-культурных памятников  ¦          ¦</w:t>
      </w:r>
    </w:p>
    <w:p w:rsidR="00000000" w:rsidRDefault="00FC5F2C">
      <w:pPr>
        <w:pStyle w:val="HTML"/>
      </w:pPr>
      <w:r>
        <w:t>+---------------------------------------------------------------------------------------+------</w:t>
      </w:r>
      <w:r>
        <w:t>----+</w:t>
      </w:r>
    </w:p>
    <w:p w:rsidR="00000000" w:rsidRDefault="00FC5F2C">
      <w:pPr>
        <w:pStyle w:val="HTML"/>
      </w:pPr>
      <w:r>
        <w:t>+---+------------+---------------+--------------+-----+-------+--------+--------+-------+----------+</w:t>
      </w:r>
    </w:p>
    <w:p w:rsidR="00000000" w:rsidRDefault="00FC5F2C">
      <w:pPr>
        <w:pStyle w:val="HTML"/>
      </w:pPr>
      <w:r>
        <w:t>¦   ¦Итого       ¦х              ¦              ¦     ¦       ¦        ¦        ¦       ¦х         ¦</w:t>
      </w:r>
    </w:p>
    <w:p w:rsidR="00000000" w:rsidRDefault="00FC5F2C">
      <w:pPr>
        <w:pStyle w:val="HTML"/>
      </w:pPr>
      <w:r>
        <w:t>+---+------------+---------------+--------------</w:t>
      </w:r>
      <w:r>
        <w:t>+-----+-------+--------+--------+-------+----------+</w:t>
      </w:r>
    </w:p>
    <w:p w:rsidR="00000000" w:rsidRDefault="00FC5F2C">
      <w:pPr>
        <w:pStyle w:val="HTML"/>
      </w:pPr>
      <w:r>
        <w:t>¦     III. Поддержка национальных культурных традиций, народных промыслов и ремесел     ¦          ¦</w:t>
      </w:r>
    </w:p>
    <w:p w:rsidR="00000000" w:rsidRDefault="00FC5F2C">
      <w:pPr>
        <w:pStyle w:val="HTML"/>
      </w:pPr>
      <w:r>
        <w:t>+---------------------------------------------------------------------------------------+----------+</w:t>
      </w:r>
    </w:p>
    <w:p w:rsidR="00000000" w:rsidRDefault="00FC5F2C">
      <w:pPr>
        <w:pStyle w:val="HTML"/>
      </w:pPr>
      <w:r>
        <w:t>+---+------------+---------------+--------------+-----+-------+--------+--------+-------+----------+</w:t>
      </w:r>
    </w:p>
    <w:p w:rsidR="00000000" w:rsidRDefault="00FC5F2C">
      <w:pPr>
        <w:pStyle w:val="HTML"/>
      </w:pPr>
      <w:r>
        <w:t>¦   ¦Итого       ¦х              ¦              ¦     ¦       ¦        ¦        ¦       ¦х         ¦</w:t>
      </w:r>
    </w:p>
    <w:p w:rsidR="00000000" w:rsidRDefault="00FC5F2C">
      <w:pPr>
        <w:pStyle w:val="HTML"/>
      </w:pPr>
      <w:r>
        <w:t>+---+------------+---------------+--------------+-----</w:t>
      </w:r>
      <w:r>
        <w:t>+-------+--------+--------+-------+----------+</w:t>
      </w:r>
    </w:p>
    <w:p w:rsidR="00000000" w:rsidRDefault="00FC5F2C">
      <w:pPr>
        <w:pStyle w:val="HTML"/>
      </w:pPr>
      <w:r>
        <w:t>¦   ¦Всего       ¦х              ¦              ¦     ¦       ¦        ¦        ¦       ¦х         ¦</w:t>
      </w:r>
    </w:p>
    <w:p w:rsidR="00000000" w:rsidRDefault="00FC5F2C">
      <w:pPr>
        <w:pStyle w:val="HTML"/>
      </w:pPr>
      <w:r>
        <w:t>----+------------+---------------+--------------+-----+-------+--------+--------+-------+-----------</w:t>
      </w:r>
    </w:p>
    <w:p w:rsidR="00000000" w:rsidRDefault="00FC5F2C">
      <w:pPr>
        <w:pStyle w:val="HTML"/>
      </w:pPr>
    </w:p>
    <w:p w:rsidR="00000000" w:rsidRDefault="00FC5F2C">
      <w:pPr>
        <w:pStyle w:val="HTML"/>
      </w:pPr>
      <w:r>
        <w:t>Руково</w:t>
      </w:r>
      <w:r>
        <w:t>дитель</w:t>
      </w:r>
    </w:p>
    <w:p w:rsidR="00000000" w:rsidRDefault="00FC5F2C">
      <w:pPr>
        <w:pStyle w:val="HTML"/>
      </w:pPr>
      <w:r>
        <w:t>Органа исполнительной власти          _______________ _____________________</w:t>
      </w:r>
    </w:p>
    <w:p w:rsidR="00000000" w:rsidRDefault="00FC5F2C">
      <w:pPr>
        <w:pStyle w:val="HTML"/>
      </w:pPr>
      <w:r>
        <w:t>(М.П., подпись) (расшифровка подписи)</w:t>
      </w:r>
    </w:p>
    <w:p w:rsidR="00000000" w:rsidRDefault="00FC5F2C">
      <w:pPr>
        <w:pStyle w:val="HTML"/>
      </w:pPr>
    </w:p>
    <w:p w:rsidR="00000000" w:rsidRDefault="00FC5F2C">
      <w:pPr>
        <w:pStyle w:val="HTML"/>
      </w:pPr>
      <w:r>
        <w:t>Исполнитель:                          _______________ _____________________</w:t>
      </w:r>
    </w:p>
    <w:p w:rsidR="00000000" w:rsidRDefault="00FC5F2C">
      <w:pPr>
        <w:pStyle w:val="HTML"/>
      </w:pPr>
      <w:r>
        <w:t>(должность, контактный телефон)          (подпись)    (рас</w:t>
      </w:r>
      <w:r>
        <w:t>шифровка подписи)</w:t>
      </w:r>
    </w:p>
    <w:p w:rsidR="00000000" w:rsidRDefault="00FC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F2C">
      <w:pPr>
        <w:pStyle w:val="sel"/>
        <w:divId w:val="1444418031"/>
      </w:pPr>
      <w:r>
        <w:t>1 По I-му направлению могут быть включены проекты, направленные на создание и обустройство зон отдыха, оборудование сельских парков, береговых зон и пр.: беседками, скамьями, игровыми и спортивными площадками, тентами, кабинками для пере</w:t>
      </w:r>
      <w:r>
        <w:t>одевания, туалетами, урнами, обустройство пешеходных дорожек, установление освещения и т.д. площадью не менее 500 кв. м; проекты по созданию некоммерческих спортивных площадок площадью не менее 200 кв. м, в том числе в виде суммы участков, занятых уличными</w:t>
      </w:r>
      <w:r>
        <w:t xml:space="preserve"> тренажерами и спортивными сооружениями с антивандальным покрытием и предусматривающих возможность заниматься несколькими видами спорта одновременно; проекты по созданию некоммерческих детских игровых площадок должны быть площадью не менее 100 кв. м, в том</w:t>
      </w:r>
      <w:r>
        <w:t xml:space="preserve"> числе в виде суммы площадок, и предназначаться для детей от 3 до 11 лет, должны иметь антивандальное покрытие и предусматривать не менее 5 элементов: горки, качели, карусели, шведские стенки, лабиринты, песочницы и пр.; по II-му направлению: проекты по со</w:t>
      </w:r>
      <w:r>
        <w:t xml:space="preserve">хранению и восстановлению природных ландшафтов должны быть направлены на поддержание и восстановление средозащитной функции экосистем, обеспечение природной и территориальной целостности природного комплекса, сохранение единого с прилегающими территориями </w:t>
      </w:r>
      <w:r>
        <w:t>природно-экологического каркаса (например, очистка водоемов, лесных насаждений, береговых зон); проекты по сохранению и восстановлению историко-культурных памятников должны быть направлены на поддержание объектов культурного наследия (статья 3 Федерального</w:t>
      </w:r>
      <w:r>
        <w:t xml:space="preserve"> закона от 25.06.2002 N 73-ФЗ "Об объектах культурного наследия (памятниках истории и культуры) народов Российской Федерации"), возраст которых не менее 40 лет, обязательное условие - наличие разрешения на сохранение или восстановление объекта, полученное </w:t>
      </w:r>
      <w:r>
        <w:t>от Минкультуры России, регионального или местного (муниципального) территориального органа власти в зависимости от категории объекта; III-е направление предполагает реализацию проектов в области краеведения, создание музеев, связанных с основным профилем р</w:t>
      </w:r>
      <w:r>
        <w:t>аботы сельских жителей данного муниципального образования, создание потребительских кооперативов по поддержанию старинных промыслов Руси, организацию смотров-фестивалей межэтнической культуры, поддержка информационных и авторских проектов по подготовке цик</w:t>
      </w:r>
      <w:r>
        <w:t>лов передач, фильмов и публикаций, обеспечивающих популяризацию сельского образа жизни и национальных культурных традиций.</w:t>
      </w:r>
    </w:p>
    <w:p w:rsidR="00000000" w:rsidRDefault="00FC5F2C">
      <w:pPr>
        <w:pStyle w:val="sel"/>
        <w:divId w:val="1444418031"/>
      </w:pPr>
      <w:r>
        <w:t>2 Документами, подтверждающим принятие решения о реализации проекта, могут быть: протокол собрания граждан, проживающих в сельском по</w:t>
      </w:r>
      <w:r>
        <w:t>селении, или органа территориального общественного самоуправления сельского поселения, приказ по муниципальному образованию и т.п.</w:t>
      </w:r>
    </w:p>
    <w:p w:rsidR="00000000" w:rsidRDefault="00FC5F2C">
      <w:pPr>
        <w:pStyle w:val="sel"/>
        <w:divId w:val="1444418031"/>
      </w:pPr>
      <w:r>
        <w:t xml:space="preserve">3 Численность населения определяется на основании списков граждан с указанием фамилии, имени, отчества, года рождения, места </w:t>
      </w:r>
      <w:r>
        <w:t>регистрации, данных документов, удостоверяющих личность, и подписи участника. Граждане - участники проекта соглашаются представлять персональные данные в установленном законодательством Российской Федерации порядке для дальнейшей обработки и учета.</w:t>
      </w:r>
    </w:p>
    <w:p w:rsidR="00000000" w:rsidRDefault="00FC5F2C">
      <w:pPr>
        <w:pStyle w:val="right"/>
      </w:pPr>
      <w:r>
        <w:t>Источни</w:t>
      </w:r>
      <w:r>
        <w:t>к - Приказ Минсельхоза России от 20.09.2013 № 357</w:t>
      </w:r>
    </w:p>
    <w:p w:rsidR="00000000" w:rsidRDefault="00FC5F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https://порядокправа.рф/obrazecy/predvaritelnyj_perechen_obshhestvenno_znachimyx_nekommercheskix_proektov_pretenduyushhix_na_poluchenie_gra.htm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F2C"/>
    <w:rsid w:val="00FC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467619-250B-4020-A8DD-29C1FDF19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418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perechen_obshhestvenno_znachimyx_nekommercheskix_proektov_pretenduyushhix_na_poluchenie_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1089</Words>
  <Characters>6212</Characters>
  <Application>Microsoft Office Word</Application>
  <DocSecurity>0</DocSecurity>
  <Lines>51</Lines>
  <Paragraphs>14</Paragraphs>
  <ScaleCrop>false</ScaleCrop>
  <Company/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перечень общественно значимых некоммерческих проектов, претендующих на получение грантов в рамках поддержки местных инициатив граждан, проживающих в сельской местности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2022-08-16T01:00:00Z</dcterms:created>
  <dcterms:modified xsi:type="dcterms:W3CDTF">2022-08-16T01:00:00Z</dcterms:modified>
</cp:coreProperties>
</file>