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06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сведений Федеральной службой по экологическому, технологическому и атомному надзору об аварийных ситуациях, негативно воздействующих на водные объекты. Форма № 1.3</w:t>
      </w:r>
    </w:p>
    <w:p w:rsidR="00000000" w:rsidRDefault="005D506C">
      <w:pPr>
        <w:pStyle w:val="right"/>
      </w:pPr>
      <w:r>
        <w:t>Приложение 2 к Приказу МПР России от 6 февраля 2008 г. N 30</w:t>
      </w:r>
    </w:p>
    <w:p w:rsidR="00000000" w:rsidRDefault="005D5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6C">
      <w:pPr>
        <w:pStyle w:val="3"/>
        <w:rPr>
          <w:rFonts w:eastAsia="Times New Roman"/>
        </w:rPr>
      </w:pPr>
      <w:r>
        <w:rPr>
          <w:rFonts w:eastAsia="Times New Roman"/>
        </w:rPr>
        <w:t>Форма 1.3. Сведения об аварийных ситуациях, негативно воздействующих на водные объекты, за ____ год</w:t>
      </w:r>
    </w:p>
    <w:p w:rsidR="00000000" w:rsidRDefault="005D506C">
      <w:pPr>
        <w:pStyle w:val="HTML"/>
      </w:pPr>
      <w:r>
        <w:t>----------------------------------------------------------------------------------------------</w:t>
      </w:r>
    </w:p>
    <w:p w:rsidR="00000000" w:rsidRDefault="005D506C">
      <w:pPr>
        <w:pStyle w:val="HTML"/>
      </w:pPr>
      <w:r>
        <w:t>¦Наиме-¦  Реквизиты  ¦        Место аварии         ¦ Дата ¦   Характеристика аварии   ¦Особые¦</w:t>
      </w:r>
    </w:p>
    <w:p w:rsidR="00000000" w:rsidRDefault="005D506C">
      <w:pPr>
        <w:pStyle w:val="HTML"/>
      </w:pPr>
      <w:r>
        <w:t>¦нова- +-------------+                             ¦аварии+---------------------------+отмет-¦</w:t>
      </w:r>
    </w:p>
    <w:p w:rsidR="00000000" w:rsidRDefault="005D506C">
      <w:pPr>
        <w:pStyle w:val="HTML"/>
      </w:pPr>
      <w:r>
        <w:t>¦ние   ¦  ИНН ¦юриди-¦                             ¦      ¦  переч</w:t>
      </w:r>
      <w:r>
        <w:t>ень ¦  поступление  ¦ки    ¦</w:t>
      </w:r>
    </w:p>
    <w:p w:rsidR="00000000" w:rsidRDefault="005D506C">
      <w:pPr>
        <w:pStyle w:val="HTML"/>
      </w:pPr>
      <w:r>
        <w:t>¦объек-¦(ОГРН)¦ческий¦                             ¦      ¦  опасных  ¦опасных веществ¦      ¦</w:t>
      </w:r>
    </w:p>
    <w:p w:rsidR="00000000" w:rsidRDefault="005D506C">
      <w:pPr>
        <w:pStyle w:val="HTML"/>
      </w:pPr>
      <w:r>
        <w:t>¦та    ¦      ¦адрес ¦                             ¦      ¦  веществ, ¦   в водные    ¦      ¦</w:t>
      </w:r>
    </w:p>
    <w:p w:rsidR="00000000" w:rsidRDefault="005D506C">
      <w:pPr>
        <w:pStyle w:val="HTML"/>
      </w:pPr>
      <w:r>
        <w:t xml:space="preserve">¦      ¦      ¦      ¦               </w:t>
      </w:r>
      <w:r>
        <w:t xml:space="preserve">              ¦      ¦поступивших¦  объекты, т   ¦      ¦</w:t>
      </w:r>
    </w:p>
    <w:p w:rsidR="00000000" w:rsidRDefault="005D506C">
      <w:pPr>
        <w:pStyle w:val="HTML"/>
      </w:pPr>
      <w:r>
        <w:t>¦      ¦      ¦      +-----------------------------+      ¦ в водные  +---------------+      ¦</w:t>
      </w:r>
    </w:p>
    <w:p w:rsidR="00000000" w:rsidRDefault="005D506C">
      <w:pPr>
        <w:pStyle w:val="HTML"/>
      </w:pPr>
      <w:r>
        <w:t>¦      ¦      ¦      ¦ координаты ¦наиме- ¦ближай- ¦      ¦  объекты  ¦поверх-¦подзем-¦      ¦</w:t>
      </w:r>
    </w:p>
    <w:p w:rsidR="00000000" w:rsidRDefault="005D506C">
      <w:pPr>
        <w:pStyle w:val="HTML"/>
      </w:pPr>
      <w:r>
        <w:t>¦      ¦</w:t>
      </w:r>
      <w:r>
        <w:t xml:space="preserve">      ¦      ¦места аварии¦нование¦ший на- ¦      ¦           ¦ностные¦ные    ¦      ¦</w:t>
      </w:r>
    </w:p>
    <w:p w:rsidR="00000000" w:rsidRDefault="005D506C">
      <w:pPr>
        <w:pStyle w:val="HTML"/>
      </w:pPr>
      <w:r>
        <w:t xml:space="preserve">¦      ¦      ¦      ¦      </w:t>
      </w:r>
      <w:r>
        <w:rPr>
          <w:vertAlign w:val="superscript"/>
        </w:rPr>
        <w:t>1</w:t>
      </w:r>
      <w:r>
        <w:t xml:space="preserve">     ¦водного¦селенный¦      ¦           ¦       ¦       ¦      ¦</w:t>
      </w:r>
    </w:p>
    <w:p w:rsidR="00000000" w:rsidRDefault="005D506C">
      <w:pPr>
        <w:pStyle w:val="HTML"/>
      </w:pPr>
      <w:r>
        <w:t xml:space="preserve">¦      ¦      ¦      +------------+объекта¦пункт   ¦      ¦           ¦   </w:t>
      </w:r>
      <w:r>
        <w:t xml:space="preserve">    ¦       ¦      ¦</w:t>
      </w:r>
    </w:p>
    <w:p w:rsidR="00000000" w:rsidRDefault="005D506C">
      <w:pPr>
        <w:pStyle w:val="HTML"/>
      </w:pPr>
      <w:r>
        <w:t>¦      ¦      ¦      ¦широта¦дол- ¦       ¦        ¦      ¦           ¦       ¦       ¦      ¦</w:t>
      </w:r>
    </w:p>
    <w:p w:rsidR="00000000" w:rsidRDefault="005D506C">
      <w:pPr>
        <w:pStyle w:val="HTML"/>
      </w:pPr>
      <w:r>
        <w:t>¦      ¦      ¦      ¦      ¦гота ¦       ¦        ¦      ¦           ¦       ¦       ¦      ¦</w:t>
      </w:r>
    </w:p>
    <w:p w:rsidR="00000000" w:rsidRDefault="005D506C">
      <w:pPr>
        <w:pStyle w:val="HTML"/>
      </w:pPr>
      <w:r>
        <w:t>+------+------+------+------+-----+-------+--</w:t>
      </w:r>
      <w:r>
        <w:t>------+------+-----------+-------+-------+------+</w:t>
      </w:r>
    </w:p>
    <w:p w:rsidR="00000000" w:rsidRDefault="005D506C">
      <w:pPr>
        <w:pStyle w:val="HTML"/>
      </w:pPr>
      <w:r>
        <w:t>¦  1   ¦  2   ¦  3   ¦  4   ¦  5  ¦   6   ¦   7    ¦  8   ¦     9     ¦  10   ¦   11  ¦  12  ¦</w:t>
      </w:r>
    </w:p>
    <w:p w:rsidR="00000000" w:rsidRDefault="005D506C">
      <w:pPr>
        <w:pStyle w:val="HTML"/>
      </w:pPr>
      <w:r>
        <w:t>+------+------+------+------+-----+-------+--------+------+-----------+-------+-------+------+</w:t>
      </w:r>
    </w:p>
    <w:p w:rsidR="00000000" w:rsidRDefault="005D506C">
      <w:pPr>
        <w:pStyle w:val="HTML"/>
      </w:pPr>
      <w:r>
        <w:t xml:space="preserve">¦      ¦      ¦ </w:t>
      </w:r>
      <w:r>
        <w:t xml:space="preserve">     ¦      ¦     ¦       ¦        ¦      ¦           ¦       ¦       ¦      ¦</w:t>
      </w:r>
    </w:p>
    <w:p w:rsidR="00000000" w:rsidRDefault="005D506C">
      <w:pPr>
        <w:pStyle w:val="HTML"/>
      </w:pPr>
      <w:r>
        <w:t>-------+------+------+------+-----+-------+--------+------+-----------+-------+-------+-------</w:t>
      </w:r>
    </w:p>
    <w:p w:rsidR="00000000" w:rsidRDefault="005D5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6C">
      <w:pPr>
        <w:pStyle w:val="sel"/>
        <w:divId w:val="206917527"/>
      </w:pPr>
      <w:r>
        <w:lastRenderedPageBreak/>
        <w:t>1 Заполняется при наличии.</w:t>
      </w:r>
    </w:p>
    <w:p w:rsidR="00000000" w:rsidRDefault="005D506C">
      <w:pPr>
        <w:pStyle w:val="right"/>
      </w:pPr>
      <w:r>
        <w:t>Источник - Приказ МПР России от 06.02.2008 № 30 (с изм</w:t>
      </w:r>
      <w:r>
        <w:t>енениями и дополнениями на 2012 год)</w:t>
      </w:r>
    </w:p>
    <w:p w:rsidR="00000000" w:rsidRDefault="005D5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https://порядокправа.рф/obrazecy/predstavlenie_svedenij_federalnoj_sluzhboj_po_ekologicheskomu_texnologicheskomu_i_atomnomu_nadzoru_ob.htm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6C"/>
    <w:rsid w:val="005D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5F1F04-0A4E-4E47-9074-FCB5D3B6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1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svedenij_federalnoj_sluzhboj_po_ekologicheskomu_texnologicheskomu_i_atomnomu_nadzoru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сведений Федеральной службой по экологическому, технологическому и атомному надзору об аварийных ситуациях, негативно воздействующих на водные объекты. Форма № 1.3 -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