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65F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работника открытого акционерного общества "Российские железные дороги", содержащее наиболее полные сведения о работнике и его трудовой деятельности</w:t>
      </w:r>
    </w:p>
    <w:p w:rsidR="00000000" w:rsidRDefault="006865FF">
      <w:pPr>
        <w:pStyle w:val="right"/>
      </w:pPr>
      <w:r>
        <w:t>Приложение N 4 к Инструкции по кадровому делопроизводству в ОАО "РЖД" (п. 4.2)</w:t>
      </w:r>
    </w:p>
    <w:p w:rsidR="00000000" w:rsidRDefault="00686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5FF">
      <w:pPr>
        <w:pStyle w:val="HTML"/>
      </w:pPr>
      <w:r>
        <w:t>Наименование</w:t>
      </w:r>
    </w:p>
    <w:p w:rsidR="00000000" w:rsidRDefault="006865FF">
      <w:pPr>
        <w:pStyle w:val="HTML"/>
      </w:pPr>
      <w:r>
        <w:t>подразделения</w:t>
      </w:r>
    </w:p>
    <w:p w:rsidR="00000000" w:rsidRDefault="006865FF">
      <w:pPr>
        <w:pStyle w:val="HTML"/>
      </w:pPr>
    </w:p>
    <w:p w:rsidR="00000000" w:rsidRDefault="006865FF">
      <w:pPr>
        <w:pStyle w:val="HTML"/>
      </w:pPr>
      <w:r>
        <w:t>ПРЕДСТАВЛЕНИЕ</w:t>
      </w:r>
    </w:p>
    <w:p w:rsidR="00000000" w:rsidRDefault="006865FF">
      <w:pPr>
        <w:pStyle w:val="HTML"/>
      </w:pPr>
      <w:r>
        <w:t>_____ N _____</w:t>
      </w:r>
    </w:p>
    <w:p w:rsidR="00000000" w:rsidRDefault="006865FF">
      <w:pPr>
        <w:pStyle w:val="HTML"/>
      </w:pPr>
    </w:p>
    <w:p w:rsidR="00000000" w:rsidRDefault="006865FF">
      <w:pPr>
        <w:pStyle w:val="HTML"/>
      </w:pPr>
      <w:r>
        <w:t>Место составления</w:t>
      </w:r>
    </w:p>
    <w:p w:rsidR="00000000" w:rsidRDefault="006865FF">
      <w:pPr>
        <w:pStyle w:val="HTML"/>
      </w:pPr>
    </w:p>
    <w:p w:rsidR="00000000" w:rsidRDefault="006865FF">
      <w:pPr>
        <w:pStyle w:val="HTML"/>
      </w:pPr>
      <w:r>
        <w:t>примерная структура содержания представления</w:t>
      </w:r>
    </w:p>
    <w:p w:rsidR="00000000" w:rsidRDefault="006865FF">
      <w:pPr>
        <w:pStyle w:val="HTML"/>
      </w:pPr>
    </w:p>
    <w:p w:rsidR="00000000" w:rsidRDefault="006865FF">
      <w:pPr>
        <w:pStyle w:val="HTML"/>
      </w:pPr>
      <w:r>
        <w:t>Фамилия, имя, отчество</w:t>
      </w:r>
    </w:p>
    <w:p w:rsidR="00000000" w:rsidRDefault="006865FF">
      <w:pPr>
        <w:pStyle w:val="HTML"/>
      </w:pPr>
      <w:r>
        <w:t>Дата рождения</w:t>
      </w:r>
    </w:p>
    <w:p w:rsidR="00000000" w:rsidRDefault="006865FF">
      <w:pPr>
        <w:pStyle w:val="HTML"/>
      </w:pPr>
      <w:r>
        <w:t>Образование</w:t>
      </w:r>
    </w:p>
    <w:p w:rsidR="00000000" w:rsidRDefault="006865FF">
      <w:pPr>
        <w:pStyle w:val="HTML"/>
      </w:pPr>
      <w:r>
        <w:t>Должн</w:t>
      </w:r>
      <w:r>
        <w:t>ость (на какую представляется)</w:t>
      </w:r>
    </w:p>
    <w:p w:rsidR="00000000" w:rsidRDefault="006865FF">
      <w:pPr>
        <w:pStyle w:val="HTML"/>
      </w:pPr>
      <w:r>
        <w:t>Структурное подразделение</w:t>
      </w:r>
    </w:p>
    <w:p w:rsidR="00000000" w:rsidRDefault="006865FF">
      <w:pPr>
        <w:pStyle w:val="HTML"/>
      </w:pPr>
      <w:r>
        <w:t>Краткое сообщение о развитии деловой карьеры</w:t>
      </w:r>
    </w:p>
    <w:p w:rsidR="00000000" w:rsidRDefault="006865FF">
      <w:pPr>
        <w:pStyle w:val="HTML"/>
      </w:pPr>
      <w:r>
        <w:t>Стаж работы в последней должности</w:t>
      </w:r>
    </w:p>
    <w:p w:rsidR="00000000" w:rsidRDefault="006865FF">
      <w:pPr>
        <w:pStyle w:val="HTML"/>
      </w:pPr>
      <w:r>
        <w:t>Повышение профессионального уровня</w:t>
      </w:r>
    </w:p>
    <w:p w:rsidR="00000000" w:rsidRDefault="006865FF">
      <w:pPr>
        <w:pStyle w:val="HTML"/>
      </w:pPr>
      <w:r>
        <w:t>Характеристика деловых и личностных качеств</w:t>
      </w:r>
    </w:p>
    <w:p w:rsidR="00000000" w:rsidRDefault="006865FF">
      <w:pPr>
        <w:pStyle w:val="HTML"/>
      </w:pPr>
      <w:r>
        <w:t>Оценка производственной деятельности</w:t>
      </w:r>
    </w:p>
    <w:p w:rsidR="00000000" w:rsidRDefault="006865FF">
      <w:pPr>
        <w:pStyle w:val="HTML"/>
      </w:pPr>
      <w:r>
        <w:t>Выво</w:t>
      </w:r>
      <w:r>
        <w:t>д-обоснование целесообразности назначения на</w:t>
      </w:r>
    </w:p>
    <w:p w:rsidR="00000000" w:rsidRDefault="006865FF">
      <w:pPr>
        <w:pStyle w:val="HTML"/>
      </w:pPr>
      <w:r>
        <w:t>представляемую должность</w:t>
      </w:r>
    </w:p>
    <w:p w:rsidR="00000000" w:rsidRDefault="006865FF">
      <w:pPr>
        <w:pStyle w:val="HTML"/>
      </w:pPr>
    </w:p>
    <w:p w:rsidR="00000000" w:rsidRDefault="006865FF">
      <w:pPr>
        <w:pStyle w:val="HTML"/>
      </w:pPr>
      <w:r>
        <w:t>Руководитель                 Личная               Расшифровка</w:t>
      </w:r>
    </w:p>
    <w:p w:rsidR="00000000" w:rsidRDefault="006865FF">
      <w:pPr>
        <w:pStyle w:val="HTML"/>
      </w:pPr>
      <w:r>
        <w:t>подразделения                подпись              подписи</w:t>
      </w:r>
    </w:p>
    <w:p w:rsidR="00000000" w:rsidRDefault="006865FF">
      <w:pPr>
        <w:pStyle w:val="HTML"/>
      </w:pPr>
    </w:p>
    <w:p w:rsidR="00000000" w:rsidRDefault="006865FF">
      <w:pPr>
        <w:pStyle w:val="HTML"/>
      </w:pPr>
      <w:r>
        <w:t>Визы заинтересованных</w:t>
      </w:r>
    </w:p>
    <w:p w:rsidR="00000000" w:rsidRDefault="006865FF">
      <w:pPr>
        <w:pStyle w:val="HTML"/>
      </w:pPr>
      <w:r>
        <w:t>должностных лиц</w:t>
      </w:r>
    </w:p>
    <w:p w:rsidR="00000000" w:rsidRDefault="00686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65FF">
      <w:pPr>
        <w:pStyle w:val="right"/>
      </w:pPr>
      <w:r>
        <w:t>Источник - Распоряжение ОАО "РЖД" от 30.06.2006 № 1335р</w:t>
      </w:r>
    </w:p>
    <w:p w:rsidR="00000000" w:rsidRDefault="00686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https://порядокправа.рф/obrazecy/predstavlenie_na_rabotnika_otkrytogo_akcionernogo_obshhestva_rossijskie_zheleznye_dorogi_soderzhashhee_.htm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FF"/>
    <w:rsid w:val="0068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E5B46-48D3-45AD-BB3E-CDF99DD4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rabotnika_otkrytogo_akcionernogo_obshhestva_rossijskie_zheleznye_dorogi_soderzhashhe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работника открытого акционерного общества "Российские железные дороги", содержащее наиболее полные сведения о работнике и его трудовой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