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8E6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нарушения земельного законодательства в городском округе Юбилейный Московской области</w:t>
      </w:r>
    </w:p>
    <w:p w:rsidR="00000000" w:rsidRDefault="00A808E6">
      <w:pPr>
        <w:pStyle w:val="right"/>
      </w:pPr>
      <w:r>
        <w:t xml:space="preserve">Приложение N 4 к Положению о муниципальном земельном контроле на </w:t>
      </w:r>
      <w:r>
        <w:t>территории городского округа Юбилейный Московской области (в ред. Решения Совета депутатов городского округа Юбилейный МО от 25.09.2012 N 61)</w:t>
      </w:r>
    </w:p>
    <w:p w:rsidR="00000000" w:rsidRDefault="00A8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8E6">
      <w:pPr>
        <w:pStyle w:val="HTML"/>
      </w:pPr>
      <w:r>
        <w:t xml:space="preserve">                                ПРЕДПИСАНИЕ</w:t>
      </w:r>
    </w:p>
    <w:p w:rsidR="00000000" w:rsidRDefault="00A808E6">
      <w:pPr>
        <w:pStyle w:val="HTML"/>
      </w:pPr>
      <w:r>
        <w:t>ОБ УСТРАНЕНИИ ВЫЯВЛЕННЫХ НАРУШЕНИЙ</w:t>
      </w:r>
    </w:p>
    <w:p w:rsidR="00000000" w:rsidRDefault="00A808E6">
      <w:pPr>
        <w:pStyle w:val="HTML"/>
      </w:pPr>
      <w:r>
        <w:t>"___" ______________ 20___ г. N __</w:t>
      </w:r>
      <w:r>
        <w:t>_____</w:t>
      </w:r>
    </w:p>
    <w:p w:rsidR="00000000" w:rsidRDefault="00A808E6">
      <w:pPr>
        <w:pStyle w:val="HTML"/>
      </w:pPr>
      <w:r>
        <w:t>г. Юбилейный Московской области</w:t>
      </w:r>
    </w:p>
    <w:p w:rsidR="00000000" w:rsidRDefault="00A808E6">
      <w:pPr>
        <w:pStyle w:val="HTML"/>
      </w:pPr>
    </w:p>
    <w:p w:rsidR="00000000" w:rsidRDefault="00A808E6">
      <w:pPr>
        <w:pStyle w:val="HTML"/>
      </w:pPr>
      <w:r>
        <w:t>В   порядке   осуществления   муниципального   земельного   контроля  нами:</w:t>
      </w:r>
    </w:p>
    <w:p w:rsidR="00000000" w:rsidRDefault="00A808E6">
      <w:pPr>
        <w:pStyle w:val="HTML"/>
      </w:pPr>
      <w:r>
        <w:t>должностными лицами органа муниципального земельного контроля _____________</w:t>
      </w:r>
    </w:p>
    <w:p w:rsidR="00000000" w:rsidRDefault="00A808E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(должность, Ф.И.О.)</w:t>
      </w:r>
    </w:p>
    <w:p w:rsidR="00000000" w:rsidRDefault="00A808E6">
      <w:pPr>
        <w:pStyle w:val="HTML"/>
      </w:pPr>
      <w:r>
        <w:t>в присутствии _____________________________________________________________</w:t>
      </w:r>
    </w:p>
    <w:p w:rsidR="00000000" w:rsidRDefault="00A808E6">
      <w:pPr>
        <w:pStyle w:val="HTML"/>
      </w:pPr>
      <w:r>
        <w:t>(Ф.И.О.)</w:t>
      </w:r>
    </w:p>
    <w:p w:rsidR="00000000" w:rsidRDefault="00A808E6">
      <w:pPr>
        <w:pStyle w:val="HTML"/>
      </w:pPr>
      <w:r>
        <w:t>произведена проверка соблюдения требований земельного законодате</w:t>
      </w:r>
      <w:r>
        <w:t>льства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(адрес участка, наименование юридического лица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или Ф.И.О. физического лица - землепользователя)</w:t>
      </w:r>
    </w:p>
    <w:p w:rsidR="00000000" w:rsidRDefault="00A808E6">
      <w:pPr>
        <w:pStyle w:val="HTML"/>
      </w:pPr>
      <w:r>
        <w:t>П</w:t>
      </w:r>
      <w:r>
        <w:t>о результатам проверки выявлено: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Руководствуясь  земельн</w:t>
      </w:r>
      <w:r>
        <w:t>ым  законодательством  и  Положением о муниципальном</w:t>
      </w:r>
    </w:p>
    <w:p w:rsidR="00000000" w:rsidRDefault="00A808E6">
      <w:pPr>
        <w:pStyle w:val="HTML"/>
      </w:pPr>
      <w:r>
        <w:t>земельном  контроле  на  территории  городского округа Юбилейный Московской</w:t>
      </w:r>
    </w:p>
    <w:p w:rsidR="00000000" w:rsidRDefault="00A808E6">
      <w:pPr>
        <w:pStyle w:val="HTML"/>
      </w:pPr>
      <w:r>
        <w:t>области, обязываю: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При  невыполнении  настоящего  предписания в установленн</w:t>
      </w:r>
      <w:r>
        <w:t>ый срок материалы о</w:t>
      </w:r>
    </w:p>
    <w:p w:rsidR="00000000" w:rsidRDefault="00A808E6">
      <w:pPr>
        <w:pStyle w:val="HTML"/>
      </w:pPr>
      <w:r>
        <w:t>нарушении    земельного    законодательства    будут   переданы   в   орган</w:t>
      </w:r>
    </w:p>
    <w:p w:rsidR="00000000" w:rsidRDefault="00A808E6">
      <w:pPr>
        <w:pStyle w:val="HTML"/>
      </w:pPr>
      <w:r>
        <w:t>государственного  земельного  контроля и иные органы власти для привлечения</w:t>
      </w:r>
    </w:p>
    <w:p w:rsidR="00000000" w:rsidRDefault="00A808E6">
      <w:pPr>
        <w:pStyle w:val="HTML"/>
      </w:pPr>
      <w:r>
        <w:t>виновных лиц к административной ответственности.</w:t>
      </w:r>
    </w:p>
    <w:p w:rsidR="00000000" w:rsidRDefault="00A808E6">
      <w:pPr>
        <w:pStyle w:val="HTML"/>
      </w:pPr>
      <w:r>
        <w:t>Предписание составлено в 2 экземпля</w:t>
      </w:r>
      <w:r>
        <w:t>рах.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Подпись должностного лица органа муниципального земельного контроля: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 xml:space="preserve">(подпись)                     </w:t>
      </w:r>
      <w:r>
        <w:t>(расшифровка подписи)</w:t>
      </w:r>
    </w:p>
    <w:p w:rsidR="00000000" w:rsidRDefault="00A808E6">
      <w:pPr>
        <w:pStyle w:val="HTML"/>
      </w:pPr>
      <w:r>
        <w:t>Копию предписания получил:</w:t>
      </w:r>
    </w:p>
    <w:p w:rsidR="00000000" w:rsidRDefault="00A808E6">
      <w:pPr>
        <w:pStyle w:val="HTML"/>
      </w:pPr>
      <w:r>
        <w:t>___________________________________________________________________________</w:t>
      </w:r>
    </w:p>
    <w:p w:rsidR="00000000" w:rsidRDefault="00A808E6">
      <w:pPr>
        <w:pStyle w:val="HTML"/>
      </w:pPr>
      <w:r>
        <w:t>(подпись)</w:t>
      </w:r>
    </w:p>
    <w:p w:rsidR="00000000" w:rsidRDefault="00A8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8E6">
      <w:pPr>
        <w:pStyle w:val="right"/>
      </w:pPr>
      <w:r>
        <w:lastRenderedPageBreak/>
        <w:t xml:space="preserve">Источник - Решение Совета депутатов городского округа Юбилейный МО от 28.06.2011 № 310 (с изменениями и дополнениями на </w:t>
      </w:r>
      <w:r>
        <w:t>2012 год)</w:t>
      </w:r>
    </w:p>
    <w:p w:rsidR="00000000" w:rsidRDefault="00A80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https://порядокправа.рф/obrazecy/predpisanie_ob_ustranenii_narusheniya_zemelnogo_zakonodatelstva_v_gorodskom_okruge_yubilejnyj_moskovs.htm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E6"/>
    <w:rsid w:val="00A8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894FE-5F69-49AB-B73D-0A2B61B2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ya_zemelnogo_zakonodatelstva_v_gorodskom_okruge_yubilejnyj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нарушения земельного законодательства в городском округе Юбилейный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2022-08-15T10:21:00Z</dcterms:created>
  <dcterms:modified xsi:type="dcterms:W3CDTF">2022-08-15T10:21:00Z</dcterms:modified>
</cp:coreProperties>
</file>