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4E61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Предписание об устранении нарушений, связанных с неудовлетворительной деловой репутацией </w:t>
      </w:r>
      <w:r>
        <w:rPr>
          <w:rFonts w:eastAsia="Times New Roman"/>
        </w:rPr>
        <w:t>владельца акций (долей) кредитной организации, лица, установившего контроль в отношении акционеров (участников) кредитной организации, лица, осуществляющего функции единоличного исполнительного органа владельца акций (долей) кредитной организации, лица, ус</w:t>
      </w:r>
      <w:r>
        <w:rPr>
          <w:rFonts w:eastAsia="Times New Roman"/>
        </w:rPr>
        <w:t>тановившего контроль в отношении акционеров (участников) кредитной организации</w:t>
      </w:r>
    </w:p>
    <w:p w:rsidR="00000000" w:rsidRDefault="00B04E61">
      <w:pPr>
        <w:pStyle w:val="right"/>
      </w:pPr>
      <w:r>
        <w:t>Приложение 8 к Положению Банка России от "__" ________ 2013 года N ___ "О порядке оценки соответствия квалификационным требованиям и требованиям к деловой репутации лиц, указанн</w:t>
      </w:r>
      <w:r>
        <w:t>ых в статье 11.1 Федерального закона "О банках и банковской деятельности" и статье 60 Федерального закона</w:t>
      </w:r>
    </w:p>
    <w:p w:rsidR="00000000" w:rsidRDefault="00B04E61">
      <w:pPr>
        <w:pStyle w:val="right"/>
        <w:spacing w:after="240" w:afterAutospacing="0"/>
      </w:pPr>
      <w:r>
        <w:t xml:space="preserve">"О Центральном банке Российской </w:t>
      </w:r>
      <w:r>
        <w:br/>
        <w:t xml:space="preserve">Федерации (Банке России)", </w:t>
      </w:r>
      <w:r>
        <w:br/>
        <w:t xml:space="preserve">и порядке ведения базы данных, </w:t>
      </w:r>
      <w:r>
        <w:br/>
        <w:t xml:space="preserve">предусмотренной статьей 75 </w:t>
      </w:r>
      <w:r>
        <w:br/>
        <w:t xml:space="preserve">Федерального закона </w:t>
      </w:r>
      <w:r>
        <w:br/>
        <w:t>"О Центр</w:t>
      </w:r>
      <w:r>
        <w:t xml:space="preserve">альном банке </w:t>
      </w:r>
      <w:r>
        <w:br/>
        <w:t xml:space="preserve">Российской Федерации </w:t>
      </w:r>
      <w:r>
        <w:br/>
        <w:t xml:space="preserve">(Банке России)" </w:t>
      </w:r>
    </w:p>
    <w:p w:rsidR="00000000" w:rsidRDefault="00B04E61">
      <w:pPr>
        <w:pStyle w:val="HTML"/>
      </w:pPr>
      <w:r>
        <w:t xml:space="preserve">                                             (указываются адресаты)  </w:t>
      </w:r>
      <w:r>
        <w:rPr>
          <w:vertAlign w:val="superscript"/>
        </w:rPr>
        <w:t>1</w:t>
      </w:r>
    </w:p>
    <w:p w:rsidR="00000000" w:rsidRDefault="00B04E61">
      <w:pPr>
        <w:pStyle w:val="HTML"/>
      </w:pPr>
    </w:p>
    <w:p w:rsidR="00000000" w:rsidRDefault="00B04E61">
      <w:pPr>
        <w:pStyle w:val="HTML"/>
      </w:pPr>
      <w:r>
        <w:t>Предписание</w:t>
      </w:r>
    </w:p>
    <w:p w:rsidR="00000000" w:rsidRDefault="00B04E61">
      <w:pPr>
        <w:pStyle w:val="HTML"/>
      </w:pPr>
      <w:r>
        <w:t>об устранении нарушений, связанных с неудовлетворительной деловой</w:t>
      </w:r>
    </w:p>
    <w:p w:rsidR="00000000" w:rsidRDefault="00B04E61">
      <w:pPr>
        <w:pStyle w:val="HTML"/>
      </w:pPr>
      <w:r>
        <w:t>репутацией владельца акций (долей) кредитной организа</w:t>
      </w:r>
      <w:r>
        <w:t>ции, лица,</w:t>
      </w:r>
    </w:p>
    <w:p w:rsidR="00000000" w:rsidRDefault="00B04E61">
      <w:pPr>
        <w:pStyle w:val="HTML"/>
      </w:pPr>
      <w:r>
        <w:t>установившего контроль в отношении акционеров (участников)</w:t>
      </w:r>
    </w:p>
    <w:p w:rsidR="00000000" w:rsidRDefault="00B04E61">
      <w:pPr>
        <w:pStyle w:val="HTML"/>
      </w:pPr>
      <w:r>
        <w:t>кредитной организации, лица, осуществляющего функции единоличного</w:t>
      </w:r>
    </w:p>
    <w:p w:rsidR="00000000" w:rsidRDefault="00B04E61">
      <w:pPr>
        <w:pStyle w:val="HTML"/>
      </w:pPr>
      <w:r>
        <w:t>исполнительного органа владельца акций (долей) кредитной</w:t>
      </w:r>
    </w:p>
    <w:p w:rsidR="00000000" w:rsidRDefault="00B04E61">
      <w:pPr>
        <w:pStyle w:val="HTML"/>
      </w:pPr>
      <w:r>
        <w:t>организации, лица, установившего контроль в отношении</w:t>
      </w:r>
    </w:p>
    <w:p w:rsidR="00000000" w:rsidRDefault="00B04E61">
      <w:pPr>
        <w:pStyle w:val="HTML"/>
      </w:pPr>
      <w:r>
        <w:t>акционеро</w:t>
      </w:r>
      <w:r>
        <w:t xml:space="preserve">в (участников) кредитной организации  </w:t>
      </w:r>
      <w:r>
        <w:rPr>
          <w:vertAlign w:val="superscript"/>
        </w:rPr>
        <w:t>2</w:t>
      </w:r>
    </w:p>
    <w:p w:rsidR="00000000" w:rsidRDefault="00B04E61">
      <w:pPr>
        <w:pStyle w:val="HTML"/>
      </w:pPr>
    </w:p>
    <w:p w:rsidR="00000000" w:rsidRDefault="00B04E61">
      <w:pPr>
        <w:pStyle w:val="HTML"/>
      </w:pPr>
      <w:r>
        <w:t>___________________________________________________________________________</w:t>
      </w:r>
    </w:p>
    <w:p w:rsidR="00000000" w:rsidRDefault="00B04E61">
      <w:pPr>
        <w:pStyle w:val="HTML"/>
      </w:pPr>
      <w:r>
        <w:t>(указывается полное и (или) сокращенное фирменное наименование, адрес</w:t>
      </w:r>
    </w:p>
    <w:p w:rsidR="00000000" w:rsidRDefault="00B04E61">
      <w:pPr>
        <w:pStyle w:val="HTML"/>
      </w:pPr>
      <w:r>
        <w:t>(место нахождения) юридического лица - владельца акций (долей) кредит</w:t>
      </w:r>
      <w:r>
        <w:t>ной</w:t>
      </w:r>
    </w:p>
    <w:p w:rsidR="00000000" w:rsidRDefault="00B04E61">
      <w:pPr>
        <w:pStyle w:val="HTML"/>
      </w:pPr>
      <w:r>
        <w:lastRenderedPageBreak/>
        <w:t>организации (далее - владелец), лица, установившего контроль в отношении</w:t>
      </w:r>
    </w:p>
    <w:p w:rsidR="00000000" w:rsidRDefault="00B04E61">
      <w:pPr>
        <w:pStyle w:val="HTML"/>
      </w:pPr>
      <w:r>
        <w:t>акционеров (участников) кредитной организации (далее - контролер);</w:t>
      </w:r>
    </w:p>
    <w:p w:rsidR="00000000" w:rsidRDefault="00B04E61">
      <w:pPr>
        <w:pStyle w:val="HTML"/>
      </w:pPr>
      <w:r>
        <w:t>фамилия, имя, отчество (при наличии), гражданство, место</w:t>
      </w:r>
    </w:p>
    <w:p w:rsidR="00000000" w:rsidRDefault="00B04E61">
      <w:pPr>
        <w:pStyle w:val="HTML"/>
      </w:pPr>
      <w:r>
        <w:t>регистрации/место жительства физического лица - владель</w:t>
      </w:r>
      <w:r>
        <w:t>ца (контролера),</w:t>
      </w:r>
    </w:p>
    <w:p w:rsidR="00000000" w:rsidRDefault="00B04E61">
      <w:pPr>
        <w:pStyle w:val="HTML"/>
      </w:pPr>
      <w:r>
        <w:t>в отношении которого имеется документально подтвержденная информация</w:t>
      </w:r>
    </w:p>
    <w:p w:rsidR="00000000" w:rsidRDefault="00B04E61">
      <w:pPr>
        <w:pStyle w:val="HTML"/>
      </w:pPr>
      <w:r>
        <w:t>о несоответствии указанного лица требованиям к деловой репутации</w:t>
      </w:r>
    </w:p>
    <w:p w:rsidR="00000000" w:rsidRDefault="00B04E61">
      <w:pPr>
        <w:pStyle w:val="HTML"/>
      </w:pPr>
      <w:r>
        <w:t>___________________________________________________________________________</w:t>
      </w:r>
    </w:p>
    <w:p w:rsidR="00000000" w:rsidRDefault="00B04E61">
      <w:pPr>
        <w:pStyle w:val="HTML"/>
      </w:pPr>
      <w:r>
        <w:t>(указывается наименование кре</w:t>
      </w:r>
      <w:r>
        <w:t>дитной организации, N лицензии Банка</w:t>
      </w:r>
    </w:p>
    <w:p w:rsidR="00000000" w:rsidRDefault="00B04E61">
      <w:pPr>
        <w:pStyle w:val="HTML"/>
      </w:pPr>
      <w:r>
        <w:t>России, место нахождения)</w:t>
      </w:r>
    </w:p>
    <w:p w:rsidR="00000000" w:rsidRDefault="00B04E61">
      <w:pPr>
        <w:pStyle w:val="HTML"/>
      </w:pPr>
    </w:p>
    <w:p w:rsidR="00000000" w:rsidRDefault="00B04E61">
      <w:pPr>
        <w:pStyle w:val="HTML"/>
      </w:pPr>
      <w:r>
        <w:t>предписывается  в  срок  не  более  90  дней  со  дня  получения настоящего</w:t>
      </w:r>
    </w:p>
    <w:p w:rsidR="00000000" w:rsidRDefault="00B04E61">
      <w:pPr>
        <w:pStyle w:val="HTML"/>
      </w:pPr>
      <w:r>
        <w:t>предписания   устранить   нарушение   (нарушения)   требований   статьи  16</w:t>
      </w:r>
    </w:p>
    <w:p w:rsidR="00000000" w:rsidRDefault="00B04E61">
      <w:pPr>
        <w:pStyle w:val="HTML"/>
      </w:pPr>
      <w:r>
        <w:t xml:space="preserve">Федерального  закона  "О  банках  и  </w:t>
      </w:r>
      <w:r>
        <w:t>банковской  деятельности"  и статьи 61</w:t>
      </w:r>
    </w:p>
    <w:p w:rsidR="00000000" w:rsidRDefault="00B04E61">
      <w:pPr>
        <w:pStyle w:val="HTML"/>
      </w:pPr>
      <w:r>
        <w:t>Федерального  закона  "О  Центральном  банке  Российской  Федерации  (Банке</w:t>
      </w:r>
    </w:p>
    <w:p w:rsidR="00000000" w:rsidRDefault="00B04E61">
      <w:pPr>
        <w:pStyle w:val="HTML"/>
      </w:pPr>
      <w:r>
        <w:t xml:space="preserve">России)"  </w:t>
      </w:r>
      <w:r>
        <w:rPr>
          <w:vertAlign w:val="superscript"/>
        </w:rPr>
        <w:t>3</w:t>
      </w:r>
      <w:r>
        <w:t xml:space="preserve"> :</w:t>
      </w:r>
    </w:p>
    <w:p w:rsidR="00000000" w:rsidRDefault="00B04E61">
      <w:pPr>
        <w:pStyle w:val="HTML"/>
      </w:pPr>
    </w:p>
    <w:p w:rsidR="00000000" w:rsidRDefault="00B04E61">
      <w:pPr>
        <w:pStyle w:val="HTML"/>
      </w:pPr>
      <w:r>
        <w:t>а)  отстранить от осуществления функций единоличного исполнительного органа</w:t>
      </w:r>
    </w:p>
    <w:p w:rsidR="00000000" w:rsidRDefault="00B04E61">
      <w:pPr>
        <w:pStyle w:val="HTML"/>
      </w:pPr>
      <w:r>
        <w:rPr>
          <w:vertAlign w:val="superscript"/>
        </w:rPr>
        <w:t>4</w:t>
      </w:r>
    </w:p>
    <w:p w:rsidR="00000000" w:rsidRDefault="00B04E61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B04E61">
      <w:pPr>
        <w:pStyle w:val="HTML"/>
      </w:pPr>
      <w:r>
        <w:t>(указывается фамилия, имя, отчество (при наличии), гражданство,</w:t>
      </w:r>
    </w:p>
    <w:p w:rsidR="00000000" w:rsidRDefault="00B04E61">
      <w:pPr>
        <w:pStyle w:val="HTML"/>
      </w:pPr>
      <w:r>
        <w:t>место регистрации/место жительства)</w:t>
      </w:r>
    </w:p>
    <w:p w:rsidR="00000000" w:rsidRDefault="00B04E61">
      <w:pPr>
        <w:pStyle w:val="HTML"/>
      </w:pPr>
      <w:r>
        <w:t>__________________________________________________________________________,</w:t>
      </w:r>
    </w:p>
    <w:p w:rsidR="00000000" w:rsidRDefault="00B04E61">
      <w:pPr>
        <w:pStyle w:val="HTML"/>
      </w:pPr>
      <w:r>
        <w:t>(указывается полное и (или) сокращенное фирменное на</w:t>
      </w:r>
      <w:r>
        <w:t>именование, адрес</w:t>
      </w:r>
    </w:p>
    <w:p w:rsidR="00000000" w:rsidRDefault="00B04E61">
      <w:pPr>
        <w:pStyle w:val="HTML"/>
      </w:pPr>
      <w:r>
        <w:t>(место нахождения) юридического лица - владельца (контролера)</w:t>
      </w:r>
    </w:p>
    <w:p w:rsidR="00000000" w:rsidRDefault="00B04E61">
      <w:pPr>
        <w:pStyle w:val="HTML"/>
      </w:pPr>
    </w:p>
    <w:p w:rsidR="00000000" w:rsidRDefault="00B04E61">
      <w:pPr>
        <w:pStyle w:val="HTML"/>
      </w:pPr>
      <w:r>
        <w:t>и(или)</w:t>
      </w:r>
    </w:p>
    <w:p w:rsidR="00000000" w:rsidRDefault="00B04E61">
      <w:pPr>
        <w:pStyle w:val="HTML"/>
      </w:pPr>
    </w:p>
    <w:p w:rsidR="00000000" w:rsidRDefault="00B04E61">
      <w:pPr>
        <w:pStyle w:val="HTML"/>
      </w:pPr>
      <w:r>
        <w:t>б)  осуществить  сделку,  направленную  на  уменьшение  участия владельца в</w:t>
      </w:r>
    </w:p>
    <w:p w:rsidR="00000000" w:rsidRDefault="00B04E61">
      <w:pPr>
        <w:pStyle w:val="HTML"/>
      </w:pPr>
      <w:r>
        <w:t>уставном  капитале  кредитной  организации  до  размера, не превышающего 10</w:t>
      </w:r>
    </w:p>
    <w:p w:rsidR="00000000" w:rsidRDefault="00B04E61">
      <w:pPr>
        <w:pStyle w:val="HTML"/>
      </w:pPr>
      <w:r>
        <w:t>процентов акций</w:t>
      </w:r>
      <w:r>
        <w:t xml:space="preserve"> (долей) указанной кредитной организации  </w:t>
      </w:r>
      <w:r>
        <w:rPr>
          <w:vertAlign w:val="superscript"/>
        </w:rPr>
        <w:t>5</w:t>
      </w:r>
    </w:p>
    <w:p w:rsidR="00000000" w:rsidRDefault="00B04E61">
      <w:pPr>
        <w:pStyle w:val="HTML"/>
      </w:pPr>
    </w:p>
    <w:p w:rsidR="00000000" w:rsidRDefault="00B04E61">
      <w:pPr>
        <w:pStyle w:val="HTML"/>
      </w:pPr>
      <w:r>
        <w:t>и(или)</w:t>
      </w:r>
    </w:p>
    <w:p w:rsidR="00000000" w:rsidRDefault="00B04E61">
      <w:pPr>
        <w:pStyle w:val="HTML"/>
      </w:pPr>
    </w:p>
    <w:p w:rsidR="00000000" w:rsidRDefault="00B04E61">
      <w:pPr>
        <w:pStyle w:val="HTML"/>
      </w:pPr>
      <w:r>
        <w:t>в)  осуществить  сделку,  направленную  на прекращение контроля в отношении</w:t>
      </w:r>
    </w:p>
    <w:p w:rsidR="00000000" w:rsidRDefault="00B04E61">
      <w:pPr>
        <w:pStyle w:val="HTML"/>
      </w:pPr>
      <w:r>
        <w:t xml:space="preserve">владельца  </w:t>
      </w:r>
      <w:r>
        <w:rPr>
          <w:vertAlign w:val="superscript"/>
        </w:rPr>
        <w:t>6</w:t>
      </w:r>
      <w:r>
        <w:t xml:space="preserve"> .</w:t>
      </w:r>
    </w:p>
    <w:p w:rsidR="00000000" w:rsidRDefault="00B04E61">
      <w:pPr>
        <w:pStyle w:val="HTML"/>
      </w:pPr>
    </w:p>
    <w:p w:rsidR="00000000" w:rsidRDefault="00B04E61">
      <w:pPr>
        <w:pStyle w:val="HTML"/>
      </w:pPr>
      <w:r>
        <w:t>Основанием  (основаниями)  несоответствия  его  квалификации  и деловой</w:t>
      </w:r>
    </w:p>
    <w:p w:rsidR="00000000" w:rsidRDefault="00B04E61">
      <w:pPr>
        <w:pStyle w:val="HTML"/>
      </w:pPr>
      <w:r>
        <w:t>репутации требованиям являются:</w:t>
      </w:r>
    </w:p>
    <w:p w:rsidR="00000000" w:rsidRDefault="00B04E61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B04E61">
      <w:pPr>
        <w:pStyle w:val="HTML"/>
      </w:pPr>
      <w:r>
        <w:t>(перечисляются все основания несоответствия его квалификации и деловой</w:t>
      </w:r>
    </w:p>
    <w:p w:rsidR="00000000" w:rsidRDefault="00B04E61">
      <w:pPr>
        <w:pStyle w:val="HTML"/>
      </w:pPr>
      <w:r>
        <w:t>репутации требованиям, установленным пунктом 5 части первой статьи 16</w:t>
      </w:r>
    </w:p>
    <w:p w:rsidR="00000000" w:rsidRDefault="00B04E61">
      <w:pPr>
        <w:pStyle w:val="HTML"/>
      </w:pPr>
      <w:r>
        <w:t xml:space="preserve">Федерального закона "О банках и банковской деятельности")  </w:t>
      </w:r>
      <w:r>
        <w:rPr>
          <w:vertAlign w:val="superscript"/>
        </w:rPr>
        <w:t>7</w:t>
      </w:r>
    </w:p>
    <w:p w:rsidR="00000000" w:rsidRDefault="00B04E61">
      <w:pPr>
        <w:pStyle w:val="HTML"/>
      </w:pPr>
    </w:p>
    <w:p w:rsidR="00000000" w:rsidRDefault="00B04E61">
      <w:pPr>
        <w:pStyle w:val="HTML"/>
      </w:pPr>
      <w:r>
        <w:t>Со  дня  получения  кредитной  организацией,  владельцем  (контролером)</w:t>
      </w:r>
    </w:p>
    <w:p w:rsidR="00000000" w:rsidRDefault="00B04E61">
      <w:pPr>
        <w:pStyle w:val="HTML"/>
      </w:pPr>
      <w:r>
        <w:t>настоящего  предписания  и  до его исполнения или от</w:t>
      </w:r>
      <w:r>
        <w:t>мены указанный владелец</w:t>
      </w:r>
    </w:p>
    <w:p w:rsidR="00000000" w:rsidRDefault="00B04E61">
      <w:pPr>
        <w:pStyle w:val="HTML"/>
      </w:pPr>
      <w:r>
        <w:t>имеет  право голоса только по акциям (долям) кредитной организации, которые</w:t>
      </w:r>
    </w:p>
    <w:p w:rsidR="00000000" w:rsidRDefault="00B04E61">
      <w:pPr>
        <w:pStyle w:val="HTML"/>
      </w:pPr>
      <w:r>
        <w:t>не превышают 10 процентов акций (долей) кредитной организации.</w:t>
      </w:r>
    </w:p>
    <w:p w:rsidR="00000000" w:rsidRDefault="00B04E61">
      <w:pPr>
        <w:pStyle w:val="HTML"/>
      </w:pPr>
    </w:p>
    <w:p w:rsidR="00000000" w:rsidRDefault="00B04E61">
      <w:pPr>
        <w:pStyle w:val="HTML"/>
      </w:pPr>
      <w:r>
        <w:t>Руководитель (заместитель руководителя)</w:t>
      </w:r>
    </w:p>
    <w:p w:rsidR="00000000" w:rsidRDefault="00B04E61">
      <w:pPr>
        <w:pStyle w:val="HTML"/>
      </w:pPr>
      <w:r>
        <w:t>подразделении Банка России) _____________     ______</w:t>
      </w:r>
      <w:r>
        <w:t>___________________</w:t>
      </w:r>
    </w:p>
    <w:p w:rsidR="00000000" w:rsidRDefault="00B04E61">
      <w:pPr>
        <w:pStyle w:val="HTML"/>
      </w:pPr>
      <w:r>
        <w:t>(подпись)          (инициалы, фамилия)</w:t>
      </w:r>
    </w:p>
    <w:p w:rsidR="00000000" w:rsidRDefault="00B04E61">
      <w:pPr>
        <w:pStyle w:val="HTML"/>
      </w:pPr>
    </w:p>
    <w:p w:rsidR="00000000" w:rsidRDefault="00B04E61">
      <w:pPr>
        <w:pStyle w:val="HTML"/>
      </w:pPr>
      <w:r>
        <w:t>М.П.</w:t>
      </w:r>
    </w:p>
    <w:p w:rsidR="00000000" w:rsidRDefault="00B04E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E61">
      <w:pPr>
        <w:pStyle w:val="sel"/>
        <w:divId w:val="890271201"/>
      </w:pPr>
      <w:r>
        <w:t>1 Предписание направляется в адрес владельца, контролера, лица, осуществляющего функции единоличного исполнительного органа владельца (контролера), в отношении которого установлены основания</w:t>
      </w:r>
      <w:r>
        <w:t xml:space="preserve"> для признания деловой репутации не соответствующей требованиям, предусмотренным пунктом 5 части первой статьи 16 Федерального закона "О банках и банковской деятельности". Копии предписания направляются в кредитную организацию и акционеру (участнику), в от</w:t>
      </w:r>
      <w:r>
        <w:t>ношении которого осуществляется контроль.</w:t>
      </w:r>
    </w:p>
    <w:p w:rsidR="00000000" w:rsidRDefault="00B04E61">
      <w:pPr>
        <w:pStyle w:val="sel"/>
        <w:divId w:val="890271201"/>
      </w:pPr>
      <w:r>
        <w:t>2 При необходимости предписание может быть дополнено иной информацией. Кредитная организация информирует подразделение Банка России об исполнении предписания не позднее трех рабочих дней с даты его исполнения.</w:t>
      </w:r>
    </w:p>
    <w:p w:rsidR="00000000" w:rsidRDefault="00B04E61">
      <w:pPr>
        <w:pStyle w:val="sel"/>
        <w:divId w:val="890271201"/>
      </w:pPr>
      <w:r>
        <w:t>3 Ук</w:t>
      </w:r>
      <w:r>
        <w:t>азывается необходимое.</w:t>
      </w:r>
    </w:p>
    <w:p w:rsidR="00000000" w:rsidRDefault="00B04E61">
      <w:pPr>
        <w:pStyle w:val="sel"/>
        <w:divId w:val="890271201"/>
      </w:pPr>
      <w:r>
        <w:t>4 В случае неудовлетворительной деловой репутации лица, осуществляющего функции единоличного исполнительного органа владельца (контролера).</w:t>
      </w:r>
    </w:p>
    <w:p w:rsidR="00000000" w:rsidRDefault="00B04E61">
      <w:pPr>
        <w:pStyle w:val="sel"/>
        <w:divId w:val="890271201"/>
      </w:pPr>
      <w:r>
        <w:t>5 В случае неудовлетворительной деловой репутации владельца и (или) контролера, в том числе в</w:t>
      </w:r>
      <w:r>
        <w:t xml:space="preserve"> связи с неудовлетворительной деловой репутацией лица, осуществляющего функции единоличного исполнительного органа владельца и (или) контролера.</w:t>
      </w:r>
    </w:p>
    <w:p w:rsidR="00000000" w:rsidRDefault="00B04E61">
      <w:pPr>
        <w:pStyle w:val="sel"/>
        <w:divId w:val="890271201"/>
      </w:pPr>
      <w:r>
        <w:t>6 В случае неудовлетворительной деловой репутации контролера, в том числе в связи с неудовлетворительной делово</w:t>
      </w:r>
      <w:r>
        <w:t>й репутацией лица, осуществляющего функции единоличного исполнительного органа контролера.</w:t>
      </w:r>
    </w:p>
    <w:p w:rsidR="00000000" w:rsidRDefault="00B04E61">
      <w:pPr>
        <w:pStyle w:val="sel"/>
        <w:divId w:val="890271201"/>
      </w:pPr>
      <w:r>
        <w:t>7 Подразделением Банка России, прикладываются копии документов, подтверждающих допущенное нарушение.</w:t>
      </w:r>
    </w:p>
    <w:p w:rsidR="00000000" w:rsidRDefault="00B04E61">
      <w:pPr>
        <w:pStyle w:val="right"/>
      </w:pPr>
      <w:r>
        <w:t>Источник - Положение Банка России от 25.10.2013 № 408-П</w:t>
      </w:r>
    </w:p>
    <w:p w:rsidR="00000000" w:rsidRDefault="00B04E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ps://порядокправа.рф/obrazecy/predpisanie_ob_ustranenii_narushenij_svyazannyx_s_neudovletvoritelnoj_delovoj_reputaciej_vladelca_a.htm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61"/>
    <w:rsid w:val="00B0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C89EB6-CAB0-4C59-B56C-A41F74EA8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27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j_svyazannyx_s_neudovletvoritelnoj_delovoj_reputaciej_vladelca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894</Words>
  <Characters>5098</Characters>
  <Application>Microsoft Office Word</Application>
  <DocSecurity>0</DocSecurity>
  <Lines>42</Lines>
  <Paragraphs>11</Paragraphs>
  <ScaleCrop>false</ScaleCrop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нарушений, связанных с неудовлетворительной деловой репутацией владельца акций (долей) кредитной организации, лица, установившего контроль в отношении акционеров (участников) кредитной организации, лица, осуществляющего функции единоличного исполнительного органа владельца акций (долей) кредитной организации, лица, установившего контроль в отношении акционеров (участников)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2022-08-15T10:20:00Z</dcterms:created>
  <dcterms:modified xsi:type="dcterms:W3CDTF">2022-08-15T10:20:00Z</dcterms:modified>
</cp:coreProperties>
</file>