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767A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номенклатуре и объемам товаров (услуг), поставляемых по производственной кооперации хозяйствующими субъектами хозяйствующим субъектам (рекомендуемая форма)</w:t>
      </w:r>
    </w:p>
    <w:p w:rsidR="00000000" w:rsidRDefault="0094767A">
      <w:pPr>
        <w:pStyle w:val="right"/>
      </w:pPr>
      <w:r>
        <w:t>Приложение к Регламенту организации работы структурных подразделений Министерства промышленности и торговли Российской Федерации по подготовке к подписанию и реализации межправительственных протоколов о производственной кооперации с государствами - участни</w:t>
      </w:r>
      <w:r>
        <w:t xml:space="preserve">ками Содружества Независимых Государств </w:t>
      </w:r>
    </w:p>
    <w:p w:rsidR="00000000" w:rsidRDefault="0094767A">
      <w:pPr>
        <w:pStyle w:val="right"/>
      </w:pPr>
      <w:r>
        <w:t>(рекомендуемая форма)</w:t>
      </w:r>
    </w:p>
    <w:p w:rsidR="00000000" w:rsidRDefault="0094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67A">
      <w:pPr>
        <w:pStyle w:val="HTML"/>
      </w:pPr>
      <w:r>
        <w:t xml:space="preserve">                                ПРЕДЛОЖЕНИЯ</w:t>
      </w:r>
    </w:p>
    <w:p w:rsidR="00000000" w:rsidRDefault="0094767A">
      <w:pPr>
        <w:pStyle w:val="HTML"/>
      </w:pPr>
      <w:r>
        <w:t>ПО НОМЕНКЛАТУРЕ И ОБЪЕМАМ</w:t>
      </w:r>
    </w:p>
    <w:p w:rsidR="00000000" w:rsidRDefault="0094767A">
      <w:pPr>
        <w:pStyle w:val="HTML"/>
      </w:pPr>
      <w:r>
        <w:t>товаров (услуг), поставляемых по производственной кооперации</w:t>
      </w:r>
    </w:p>
    <w:p w:rsidR="00000000" w:rsidRDefault="0094767A">
      <w:pPr>
        <w:pStyle w:val="HTML"/>
      </w:pPr>
      <w:r>
        <w:t>хозяйствующими субъектами (наименование страны отправителя)</w:t>
      </w:r>
    </w:p>
    <w:p w:rsidR="00000000" w:rsidRDefault="0094767A">
      <w:pPr>
        <w:pStyle w:val="HTML"/>
      </w:pPr>
      <w:r>
        <w:t>х</w:t>
      </w:r>
      <w:r>
        <w:t>озяйствующим субъектам (наименование страны получателя)</w:t>
      </w:r>
    </w:p>
    <w:p w:rsidR="00000000" w:rsidRDefault="0094767A">
      <w:pPr>
        <w:pStyle w:val="HTML"/>
      </w:pPr>
      <w:r>
        <w:t>в ____ году</w:t>
      </w:r>
    </w:p>
    <w:p w:rsidR="00000000" w:rsidRDefault="0094767A">
      <w:pPr>
        <w:pStyle w:val="HTML"/>
      </w:pPr>
    </w:p>
    <w:p w:rsidR="00000000" w:rsidRDefault="0094767A">
      <w:pPr>
        <w:pStyle w:val="HTML"/>
      </w:pPr>
      <w:r>
        <w:t>-----------------------------------------------------------------------------------------------</w:t>
      </w:r>
    </w:p>
    <w:p w:rsidR="00000000" w:rsidRDefault="0094767A">
      <w:pPr>
        <w:pStyle w:val="HTML"/>
      </w:pPr>
      <w:r>
        <w:t>¦Поставщик  ¦Получатель ¦Наиме- ¦ Код по ТН ВЭД СНГ  ¦Еди- ¦Коли- ¦Ориенти- ¦Наиме- ¦Наиме-</w:t>
      </w:r>
      <w:r>
        <w:t xml:space="preserve">   ¦</w:t>
      </w:r>
    </w:p>
    <w:p w:rsidR="00000000" w:rsidRDefault="0094767A">
      <w:pPr>
        <w:pStyle w:val="HTML"/>
      </w:pPr>
      <w:r>
        <w:t>¦(контракто-¦(контракто-¦нование¦    (10 знаков)     ¦ница ¦чество¦ровочная ¦нование¦нование  ¦</w:t>
      </w:r>
    </w:p>
    <w:p w:rsidR="00000000" w:rsidRDefault="0094767A">
      <w:pPr>
        <w:pStyle w:val="HTML"/>
      </w:pPr>
      <w:r>
        <w:t>¦держатель),¦держатель),¦товара +--------------------+изме-¦      ¦стоимость¦таможни¦конечного¦</w:t>
      </w:r>
    </w:p>
    <w:p w:rsidR="00000000" w:rsidRDefault="0094767A">
      <w:pPr>
        <w:pStyle w:val="HTML"/>
      </w:pPr>
      <w:r>
        <w:t>¦адрес, ОГРН¦адрес, ОГРН¦по ТН  ¦Поставщик¦Получатель¦рения</w:t>
      </w:r>
      <w:r>
        <w:t>¦      ¦без НДС, ¦       ¦продукта ¦</w:t>
      </w:r>
    </w:p>
    <w:p w:rsidR="00000000" w:rsidRDefault="0094767A">
      <w:pPr>
        <w:pStyle w:val="HTML"/>
      </w:pPr>
      <w:r>
        <w:t>¦           ¦           ¦ВЭД    ¦         ¦          ¦     ¦      ¦млн. руб.¦       ¦         ¦</w:t>
      </w:r>
    </w:p>
    <w:p w:rsidR="00000000" w:rsidRDefault="0094767A">
      <w:pPr>
        <w:pStyle w:val="HTML"/>
      </w:pPr>
      <w:r>
        <w:t>+-----------+-----------+-------+---------+----------+-----+------+---------+-------+---------+</w:t>
      </w:r>
    </w:p>
    <w:p w:rsidR="00000000" w:rsidRDefault="0094767A">
      <w:pPr>
        <w:pStyle w:val="HTML"/>
      </w:pPr>
      <w:r>
        <w:t xml:space="preserve">¦     1     ¦     2     ¦  </w:t>
      </w:r>
      <w:r>
        <w:t xml:space="preserve"> 3   ¦    4    ¦    5     ¦  6  ¦  7   ¦    8    ¦   9   ¦   10    ¦</w:t>
      </w:r>
    </w:p>
    <w:p w:rsidR="00000000" w:rsidRDefault="0094767A">
      <w:pPr>
        <w:pStyle w:val="HTML"/>
      </w:pPr>
      <w:r>
        <w:t>+-----------+-----------+-------+---------+----------+-----+------+---------+-------+---------+</w:t>
      </w:r>
    </w:p>
    <w:p w:rsidR="00000000" w:rsidRDefault="0094767A">
      <w:pPr>
        <w:pStyle w:val="HTML"/>
      </w:pPr>
      <w:r>
        <w:t>------------+-----------+-------+---------+----------+-----+------+---------+-------+------</w:t>
      </w:r>
      <w:r>
        <w:t>----</w:t>
      </w:r>
    </w:p>
    <w:p w:rsidR="00000000" w:rsidRDefault="0094767A">
      <w:pPr>
        <w:pStyle w:val="HTML"/>
      </w:pPr>
    </w:p>
    <w:p w:rsidR="00000000" w:rsidRDefault="0094767A">
      <w:pPr>
        <w:pStyle w:val="HTML"/>
      </w:pPr>
      <w:r>
        <w:t>Генеральный директор    ________________   Ф.И.О.</w:t>
      </w:r>
    </w:p>
    <w:p w:rsidR="00000000" w:rsidRDefault="0094767A">
      <w:pPr>
        <w:pStyle w:val="HTML"/>
      </w:pPr>
      <w:r>
        <w:t>(подпись)</w:t>
      </w:r>
    </w:p>
    <w:p w:rsidR="00000000" w:rsidRDefault="0094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67A">
      <w:pPr>
        <w:pStyle w:val="just"/>
      </w:pPr>
      <w:r>
        <w:t>Рекомендуется в качестве приложения к указанной форме составить экономического обоснование, содержащее сведения о производителях в РФ, продуктах конечной стадии производства, сумм, получаем</w:t>
      </w:r>
      <w:r>
        <w:t>ых и теряемых федеральным бюджетом от совершения указанных операций и пр.</w:t>
      </w:r>
    </w:p>
    <w:p w:rsidR="00000000" w:rsidRDefault="0094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67A">
      <w:pPr>
        <w:pStyle w:val="right"/>
      </w:pPr>
      <w:r>
        <w:t>Источник - Приказ Минпромторга РФ от 31.12.2008 № 482</w:t>
      </w:r>
    </w:p>
    <w:p w:rsidR="00000000" w:rsidRDefault="009476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https://порядокправа.рф/obrazecy/predlozheniya_po_nomenklature_i_obemam_tovarov_uslug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_postavlyaemyx_po_proizvodstvennoj_kooperacii_x.htm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67A"/>
    <w:rsid w:val="0094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7D92C8-8308-4AD6-B2B8-2C5D4A927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nomenklature_i_obemam_tovarov_uslug_postavlyaemyx_po_proizvodstvennoj_kooperacii_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номенклатуре и объемам товаров (услуг), поставляемых по производственной кооперации хозяйствующими субъектами хозяйствующим субъектам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2022-08-15T10:10:00Z</dcterms:created>
  <dcterms:modified xsi:type="dcterms:W3CDTF">2022-08-15T10:10:00Z</dcterms:modified>
</cp:coreProperties>
</file>