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7DB5">
      <w:pPr>
        <w:pStyle w:val="1"/>
        <w:rPr>
          <w:rFonts w:eastAsia="Times New Roman"/>
        </w:rPr>
      </w:pPr>
      <w:r>
        <w:rPr>
          <w:rFonts w:eastAsia="Times New Roman"/>
        </w:rPr>
        <w:t>Предложения по изменению бюджетной росписи Федерального казначейства и лимитов бюджетных обязательств Федерального казначейства</w:t>
      </w:r>
    </w:p>
    <w:p w:rsidR="00000000" w:rsidRDefault="006D7DB5">
      <w:pPr>
        <w:pStyle w:val="right"/>
      </w:pPr>
      <w:r>
        <w:t>Приложение N 2 к Порядку составления, утверждения и ведения бюджетной росписи и лимитов бюджетных обязательств по главе 100 "Федеральное казначейство"</w:t>
      </w:r>
    </w:p>
    <w:p w:rsidR="00000000" w:rsidRDefault="006D7D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DB5">
      <w:pPr>
        <w:pStyle w:val="HTML"/>
      </w:pPr>
      <w:r>
        <w:t xml:space="preserve">                                Предложения</w:t>
      </w:r>
    </w:p>
    <w:p w:rsidR="00000000" w:rsidRDefault="006D7DB5">
      <w:pPr>
        <w:pStyle w:val="HTML"/>
      </w:pPr>
      <w:r>
        <w:t>по изменению бюджетной росписи Федерального</w:t>
      </w:r>
    </w:p>
    <w:p w:rsidR="00000000" w:rsidRDefault="006D7DB5">
      <w:pPr>
        <w:pStyle w:val="HTML"/>
      </w:pPr>
      <w:r>
        <w:t>казначейства и л</w:t>
      </w:r>
      <w:r>
        <w:t>имитов бюджетных обязательств Федерального</w:t>
      </w:r>
    </w:p>
    <w:p w:rsidR="00000000" w:rsidRDefault="006D7DB5">
      <w:pPr>
        <w:pStyle w:val="HTML"/>
      </w:pPr>
      <w:r>
        <w:t>казначейства на 20 финансовый год и на плановый период</w:t>
      </w:r>
    </w:p>
    <w:p w:rsidR="00000000" w:rsidRDefault="006D7DB5">
      <w:pPr>
        <w:pStyle w:val="HTML"/>
      </w:pPr>
      <w:r>
        <w:t>20__ и 20__ годов</w:t>
      </w:r>
    </w:p>
    <w:p w:rsidR="00000000" w:rsidRDefault="006D7DB5">
      <w:pPr>
        <w:pStyle w:val="HTML"/>
      </w:pPr>
    </w:p>
    <w:p w:rsidR="00000000" w:rsidRDefault="006D7DB5">
      <w:pPr>
        <w:pStyle w:val="HTML"/>
      </w:pPr>
      <w:r>
        <w:t>--------</w:t>
      </w:r>
    </w:p>
    <w:p w:rsidR="00000000" w:rsidRDefault="006D7DB5">
      <w:pPr>
        <w:pStyle w:val="HTML"/>
      </w:pPr>
      <w:r>
        <w:t>¦ КОДЫ ¦</w:t>
      </w:r>
    </w:p>
    <w:p w:rsidR="00000000" w:rsidRDefault="006D7DB5">
      <w:pPr>
        <w:pStyle w:val="HTML"/>
      </w:pPr>
      <w:r>
        <w:t>+------+</w:t>
      </w:r>
    </w:p>
    <w:p w:rsidR="00000000" w:rsidRDefault="006D7DB5">
      <w:pPr>
        <w:pStyle w:val="HTML"/>
      </w:pPr>
      <w:r>
        <w:t>Дата  ¦      ¦</w:t>
      </w:r>
    </w:p>
    <w:p w:rsidR="00000000" w:rsidRDefault="006D7DB5">
      <w:pPr>
        <w:pStyle w:val="HTML"/>
      </w:pPr>
      <w:r>
        <w:t>+------+</w:t>
      </w:r>
    </w:p>
    <w:p w:rsidR="00000000" w:rsidRDefault="006D7DB5">
      <w:pPr>
        <w:pStyle w:val="HTML"/>
      </w:pPr>
      <w:r>
        <w:t>Получатель средств федерального бюджета ________________ по СРРПБС ¦      ¦</w:t>
      </w:r>
    </w:p>
    <w:p w:rsidR="00000000" w:rsidRDefault="006D7DB5">
      <w:pPr>
        <w:pStyle w:val="HTML"/>
      </w:pPr>
      <w:r>
        <w:t>+------+</w:t>
      </w:r>
    </w:p>
    <w:p w:rsidR="00000000" w:rsidRDefault="006D7DB5">
      <w:pPr>
        <w:pStyle w:val="HTML"/>
      </w:pPr>
      <w:r>
        <w:t>Еди</w:t>
      </w:r>
      <w:r>
        <w:t>ница измерения: тыс. руб. ___________________________   по ОКЕИ ¦ 384  ¦</w:t>
      </w:r>
    </w:p>
    <w:p w:rsidR="00000000" w:rsidRDefault="006D7DB5">
      <w:pPr>
        <w:pStyle w:val="HTML"/>
      </w:pPr>
      <w:r>
        <w:t>--------</w:t>
      </w:r>
    </w:p>
    <w:p w:rsidR="00000000" w:rsidRDefault="006D7D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DB5">
      <w:pPr>
        <w:pStyle w:val="3"/>
        <w:rPr>
          <w:rFonts w:eastAsia="Times New Roman"/>
        </w:rPr>
      </w:pPr>
      <w:r>
        <w:rPr>
          <w:rFonts w:eastAsia="Times New Roman"/>
        </w:rPr>
        <w:t>I. Текущий финансовый год</w:t>
      </w:r>
    </w:p>
    <w:p w:rsidR="00000000" w:rsidRDefault="006D7DB5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по бюджетной классификации Изменения, ВСЕГО В том числе: раздела подраздела целевой статьи вида расходов операции секто</w:t>
      </w:r>
      <w:r>
        <w:rPr>
          <w:rFonts w:eastAsia="Times New Roman"/>
        </w:rPr>
        <w:t>ра государственного управления Изменения, не требующие изменения сводной росписи федерального бюджета и ЛБО (+/-) Изменения, требующие изменения сводной росписи федерального бюджета и ЛБО (+/-) Дополнительные бюджетные ассигнования (или возврат бюджетных а</w:t>
      </w:r>
      <w:r>
        <w:rPr>
          <w:rFonts w:eastAsia="Times New Roman"/>
        </w:rPr>
        <w:t>ссигнований) (+/-) 1 2 3 4 5 6 7 = 8 + 9 + 10 8 9 10</w:t>
      </w:r>
    </w:p>
    <w:p w:rsidR="00000000" w:rsidRDefault="006D7D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D7DB5">
      <w:pPr>
        <w:pStyle w:val="3"/>
        <w:rPr>
          <w:rFonts w:eastAsia="Times New Roman"/>
        </w:rPr>
      </w:pPr>
      <w:r>
        <w:rPr>
          <w:rFonts w:eastAsia="Times New Roman"/>
        </w:rPr>
        <w:t>II. Первый год планового периода</w:t>
      </w:r>
    </w:p>
    <w:p w:rsidR="00000000" w:rsidRDefault="006D7DB5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показателя Код по бюджетной классификации Изменения, ВСЕГО В том числе: раздела подраздела целевой статьи вида расходов операции сектора государственного </w:t>
      </w:r>
      <w:r>
        <w:rPr>
          <w:rFonts w:eastAsia="Times New Roman"/>
        </w:rPr>
        <w:t xml:space="preserve">управления Изменения, не требующие изменения сводной росписи федерального бюджета и ЛБО (+/-) Изменения, требующие изменения сводной росписи федерального бюджета и ЛБО (+/-) </w:t>
      </w:r>
      <w:r>
        <w:rPr>
          <w:rFonts w:eastAsia="Times New Roman"/>
        </w:rPr>
        <w:lastRenderedPageBreak/>
        <w:t>Дополнительные бюджетные ассигнования (или возврат бюджетных ассигнований) (+/-) 1</w:t>
      </w:r>
      <w:r>
        <w:rPr>
          <w:rFonts w:eastAsia="Times New Roman"/>
        </w:rPr>
        <w:t xml:space="preserve"> 2 3 4 5 6 7 = 8 + 9 + 10 8 9 10</w:t>
      </w:r>
    </w:p>
    <w:p w:rsidR="00000000" w:rsidRDefault="006D7D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D7DB5">
      <w:pPr>
        <w:pStyle w:val="3"/>
        <w:rPr>
          <w:rFonts w:eastAsia="Times New Roman"/>
        </w:rPr>
      </w:pPr>
      <w:r>
        <w:rPr>
          <w:rFonts w:eastAsia="Times New Roman"/>
        </w:rPr>
        <w:t>III. Второй год планового периода</w:t>
      </w:r>
    </w:p>
    <w:p w:rsidR="00000000" w:rsidRDefault="006D7DB5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по бюджетной классификации Изменения, ВСЕГО В том числе: раздела подраздела целевой статьи вида расходов операции сектора государственного управления Изменени</w:t>
      </w:r>
      <w:r>
        <w:rPr>
          <w:rFonts w:eastAsia="Times New Roman"/>
        </w:rPr>
        <w:t xml:space="preserve">я, не требующие изменения сводной росписи федерального бюджета и ЛБО (+/-) Изменения, требующие изменения сводной росписи федерального бюджета и ЛБО (+/-) Дополнительные бюджетные ассигнования (или возврат бюджетных ассигнований) (+/-) 1 2 3 4 5 6 7 = 8 + </w:t>
      </w:r>
      <w:r>
        <w:rPr>
          <w:rFonts w:eastAsia="Times New Roman"/>
        </w:rPr>
        <w:t>9 + 10 8 9 10</w:t>
      </w:r>
    </w:p>
    <w:p w:rsidR="00000000" w:rsidRDefault="006D7DB5">
      <w:pPr>
        <w:pStyle w:val="HTML"/>
      </w:pPr>
      <w:r>
        <w:t xml:space="preserve">    Руководитель (или иное</w:t>
      </w:r>
    </w:p>
    <w:p w:rsidR="00000000" w:rsidRDefault="006D7DB5">
      <w:pPr>
        <w:pStyle w:val="HTML"/>
      </w:pPr>
      <w:r>
        <w:t>уполномоченное лицо)   _________________</w:t>
      </w:r>
    </w:p>
    <w:p w:rsidR="00000000" w:rsidRDefault="006D7DB5">
      <w:pPr>
        <w:pStyle w:val="HTML"/>
      </w:pPr>
    </w:p>
    <w:p w:rsidR="00000000" w:rsidRDefault="006D7DB5">
      <w:pPr>
        <w:pStyle w:val="HTML"/>
      </w:pPr>
      <w:r>
        <w:t>Исполнитель _____________   ___________   _____________________   _________</w:t>
      </w:r>
    </w:p>
    <w:p w:rsidR="00000000" w:rsidRDefault="006D7DB5">
      <w:pPr>
        <w:pStyle w:val="HTML"/>
      </w:pPr>
      <w:r>
        <w:t>(должность)     (подпись)    (расшифровка подписи)   (телефон)</w:t>
      </w:r>
    </w:p>
    <w:p w:rsidR="00000000" w:rsidRDefault="006D7DB5">
      <w:pPr>
        <w:pStyle w:val="HTML"/>
      </w:pPr>
    </w:p>
    <w:p w:rsidR="00000000" w:rsidRDefault="006D7DB5">
      <w:pPr>
        <w:pStyle w:val="HTML"/>
      </w:pPr>
      <w:r>
        <w:t xml:space="preserve">"__" </w:t>
      </w:r>
      <w:r>
        <w:t>___________ 20__ г.</w:t>
      </w:r>
    </w:p>
    <w:p w:rsidR="00000000" w:rsidRDefault="006D7D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DB5">
      <w:pPr>
        <w:pStyle w:val="right"/>
      </w:pPr>
      <w:r>
        <w:t>Источник - Приказ Казначейства России от 23.12.2013 № 303</w:t>
      </w:r>
    </w:p>
    <w:p w:rsidR="00000000" w:rsidRDefault="006D7D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https://порядокправа.рф/obrazecy/predlozheniya_po_izmeneniyu_byudzhetnoj_rospisi_federalnogo_kaznachejstva_i_limitov_byudzhetnyx_obyazatelst.htm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DB5"/>
    <w:rsid w:val="006D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075729-2373-4800-9B14-D431EB98A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po_izmeneniyu_byudzhetnoj_rospisi_federalnogo_kaznachejstva_i_limitov_byudzhetnyx_obyazatel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2465</Characters>
  <Application>Microsoft Office Word</Application>
  <DocSecurity>0</DocSecurity>
  <Lines>20</Lines>
  <Paragraphs>5</Paragraphs>
  <ScaleCrop>false</ScaleCrop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по изменению бюджетной росписи Федерального казначейства и лимитов бюджетных обязательств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2022-08-15T10:09:00Z</dcterms:created>
  <dcterms:modified xsi:type="dcterms:W3CDTF">2022-08-15T10:09:00Z</dcterms:modified>
</cp:coreProperties>
</file>